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EE8" w:rsidRPr="00C27740" w:rsidRDefault="00F76EE8" w:rsidP="0079699F">
      <w:pPr>
        <w:pStyle w:val="Title"/>
        <w:spacing w:line="360" w:lineRule="auto"/>
        <w:rPr>
          <w:sz w:val="28"/>
          <w:szCs w:val="28"/>
        </w:rPr>
      </w:pPr>
      <w:r w:rsidRPr="00C27740">
        <w:rPr>
          <w:sz w:val="28"/>
          <w:szCs w:val="28"/>
        </w:rPr>
        <w:t>ΑΡΧΗ ΡΑΔΙΟΤΗΛΕΟΡΑΣΗΣ ΚΥΠΡΟΥ</w:t>
      </w:r>
    </w:p>
    <w:p w:rsidR="00F76EE8" w:rsidRPr="00C27740" w:rsidRDefault="00F76EE8" w:rsidP="0079699F">
      <w:pPr>
        <w:spacing w:line="360" w:lineRule="auto"/>
        <w:jc w:val="center"/>
        <w:rPr>
          <w:b/>
          <w:sz w:val="28"/>
          <w:szCs w:val="28"/>
          <w:u w:val="single"/>
        </w:rPr>
      </w:pPr>
    </w:p>
    <w:p w:rsidR="00F76EE8" w:rsidRPr="00C27740" w:rsidRDefault="00F76EE8" w:rsidP="0079699F">
      <w:pPr>
        <w:spacing w:line="360" w:lineRule="auto"/>
        <w:jc w:val="center"/>
        <w:rPr>
          <w:b/>
          <w:sz w:val="28"/>
          <w:szCs w:val="28"/>
        </w:rPr>
      </w:pPr>
      <w:r w:rsidRPr="00C27740">
        <w:rPr>
          <w:b/>
          <w:sz w:val="28"/>
          <w:szCs w:val="28"/>
        </w:rPr>
        <w:t xml:space="preserve">(ΥΠΟΘΕΣΗ ΑΡ. </w:t>
      </w:r>
      <w:r w:rsidR="000B7021" w:rsidRPr="00D941DF">
        <w:rPr>
          <w:b/>
          <w:sz w:val="28"/>
          <w:szCs w:val="28"/>
        </w:rPr>
        <w:t>59</w:t>
      </w:r>
      <w:r w:rsidRPr="00C27740">
        <w:rPr>
          <w:b/>
          <w:sz w:val="28"/>
          <w:szCs w:val="28"/>
        </w:rPr>
        <w:t>/20</w:t>
      </w:r>
      <w:r w:rsidR="003E7978" w:rsidRPr="00C27740">
        <w:rPr>
          <w:b/>
          <w:sz w:val="28"/>
          <w:szCs w:val="28"/>
        </w:rPr>
        <w:t>1</w:t>
      </w:r>
      <w:r w:rsidR="000B7021" w:rsidRPr="00D941DF">
        <w:rPr>
          <w:b/>
          <w:sz w:val="28"/>
          <w:szCs w:val="28"/>
        </w:rPr>
        <w:t>9</w:t>
      </w:r>
      <w:r w:rsidRPr="00C27740">
        <w:rPr>
          <w:b/>
          <w:sz w:val="28"/>
          <w:szCs w:val="28"/>
        </w:rPr>
        <w:t>(</w:t>
      </w:r>
      <w:r w:rsidR="000B7021" w:rsidRPr="00D941DF">
        <w:rPr>
          <w:b/>
          <w:sz w:val="28"/>
          <w:szCs w:val="28"/>
        </w:rPr>
        <w:t>1</w:t>
      </w:r>
      <w:r w:rsidR="005412B8" w:rsidRPr="004905B9">
        <w:rPr>
          <w:b/>
          <w:sz w:val="28"/>
          <w:szCs w:val="28"/>
        </w:rPr>
        <w:t>9</w:t>
      </w:r>
      <w:r w:rsidRPr="00C27740">
        <w:rPr>
          <w:b/>
          <w:sz w:val="28"/>
          <w:szCs w:val="28"/>
        </w:rPr>
        <w:t>)</w:t>
      </w:r>
    </w:p>
    <w:p w:rsidR="00F76EE8" w:rsidRPr="00C27740" w:rsidRDefault="00F76EE8" w:rsidP="0079699F">
      <w:pPr>
        <w:spacing w:line="360" w:lineRule="auto"/>
        <w:jc w:val="center"/>
        <w:rPr>
          <w:b/>
          <w:sz w:val="28"/>
          <w:szCs w:val="28"/>
        </w:rPr>
      </w:pPr>
    </w:p>
    <w:p w:rsidR="00722F62" w:rsidRPr="00D2175E" w:rsidRDefault="008D3FA8" w:rsidP="0079699F">
      <w:pPr>
        <w:spacing w:line="360" w:lineRule="auto"/>
        <w:jc w:val="center"/>
        <w:rPr>
          <w:b/>
          <w:sz w:val="26"/>
          <w:szCs w:val="26"/>
        </w:rPr>
      </w:pPr>
      <w:r w:rsidRPr="00D2175E">
        <w:rPr>
          <w:b/>
          <w:sz w:val="26"/>
          <w:szCs w:val="26"/>
        </w:rPr>
        <w:t xml:space="preserve">ΑΥΤΕΠΑΓΓΕΛΤΗ </w:t>
      </w:r>
      <w:r w:rsidR="00A471E5" w:rsidRPr="00D2175E">
        <w:rPr>
          <w:b/>
          <w:sz w:val="26"/>
          <w:szCs w:val="26"/>
        </w:rPr>
        <w:t xml:space="preserve">ΔΙΕΡΕΥΝΗΣΗ </w:t>
      </w:r>
      <w:r w:rsidR="00740361" w:rsidRPr="00D2175E">
        <w:rPr>
          <w:b/>
          <w:sz w:val="26"/>
          <w:szCs w:val="26"/>
        </w:rPr>
        <w:t xml:space="preserve">ΠΙΘΑΝΩΝ </w:t>
      </w:r>
      <w:r w:rsidR="00A471E5" w:rsidRPr="00D2175E">
        <w:rPr>
          <w:b/>
          <w:sz w:val="26"/>
          <w:szCs w:val="26"/>
        </w:rPr>
        <w:t>ΠΑΡΑΒΑΣΕΩΝ</w:t>
      </w:r>
      <w:r w:rsidR="006644C9" w:rsidRPr="00D2175E">
        <w:rPr>
          <w:b/>
          <w:sz w:val="26"/>
          <w:szCs w:val="26"/>
        </w:rPr>
        <w:t xml:space="preserve"> </w:t>
      </w:r>
    </w:p>
    <w:p w:rsidR="000B7021" w:rsidRPr="000B7021" w:rsidRDefault="0079699F" w:rsidP="00D0797E">
      <w:pPr>
        <w:spacing w:line="360" w:lineRule="auto"/>
        <w:ind w:left="720"/>
        <w:jc w:val="center"/>
        <w:rPr>
          <w:b/>
          <w:sz w:val="26"/>
          <w:szCs w:val="26"/>
        </w:rPr>
      </w:pPr>
      <w:r w:rsidRPr="00D2175E">
        <w:rPr>
          <w:b/>
          <w:caps/>
          <w:sz w:val="26"/>
          <w:szCs w:val="26"/>
        </w:rPr>
        <w:t xml:space="preserve">από τον Τηλεοπτικό Οργανισμό </w:t>
      </w:r>
      <w:r w:rsidR="005412B8" w:rsidRPr="00D2175E">
        <w:rPr>
          <w:b/>
          <w:sz w:val="26"/>
          <w:szCs w:val="26"/>
        </w:rPr>
        <w:t>«</w:t>
      </w:r>
      <w:r w:rsidR="000B7021">
        <w:rPr>
          <w:b/>
          <w:sz w:val="26"/>
          <w:szCs w:val="26"/>
          <w:lang w:val="en-GB"/>
        </w:rPr>
        <w:t>PLUS</w:t>
      </w:r>
      <w:r w:rsidR="000B7021" w:rsidRPr="000B7021">
        <w:rPr>
          <w:b/>
          <w:sz w:val="26"/>
          <w:szCs w:val="26"/>
        </w:rPr>
        <w:t xml:space="preserve"> </w:t>
      </w:r>
      <w:r w:rsidR="000B7021">
        <w:rPr>
          <w:b/>
          <w:sz w:val="26"/>
          <w:szCs w:val="26"/>
          <w:lang w:val="en-GB"/>
        </w:rPr>
        <w:t>TV</w:t>
      </w:r>
      <w:r w:rsidR="005412B8" w:rsidRPr="00D2175E">
        <w:rPr>
          <w:b/>
          <w:sz w:val="26"/>
          <w:szCs w:val="26"/>
        </w:rPr>
        <w:t>»</w:t>
      </w:r>
      <w:r w:rsidR="00F336F1" w:rsidRPr="00D2175E">
        <w:rPr>
          <w:b/>
          <w:sz w:val="26"/>
          <w:szCs w:val="26"/>
        </w:rPr>
        <w:t>,</w:t>
      </w:r>
      <w:r w:rsidR="000B7021" w:rsidRPr="000B7021">
        <w:rPr>
          <w:b/>
          <w:sz w:val="26"/>
          <w:szCs w:val="26"/>
        </w:rPr>
        <w:t xml:space="preserve"> </w:t>
      </w:r>
      <w:r w:rsidR="00F336F1" w:rsidRPr="00D2175E">
        <w:rPr>
          <w:b/>
          <w:sz w:val="26"/>
          <w:szCs w:val="26"/>
        </w:rPr>
        <w:t>ΙΔΙΟΚΤΗΣΙΑΣ</w:t>
      </w:r>
      <w:r w:rsidR="00F336F1" w:rsidRPr="000B7021">
        <w:rPr>
          <w:b/>
          <w:sz w:val="26"/>
          <w:szCs w:val="26"/>
        </w:rPr>
        <w:t xml:space="preserve"> </w:t>
      </w:r>
    </w:p>
    <w:p w:rsidR="00D0797E" w:rsidRPr="00D941DF" w:rsidRDefault="00F336F1" w:rsidP="00D0797E">
      <w:pPr>
        <w:spacing w:line="360" w:lineRule="auto"/>
        <w:ind w:left="720"/>
        <w:jc w:val="center"/>
        <w:rPr>
          <w:b/>
          <w:sz w:val="26"/>
          <w:szCs w:val="26"/>
          <w:lang w:val="en-US"/>
        </w:rPr>
      </w:pPr>
      <w:r w:rsidRPr="00D2175E">
        <w:rPr>
          <w:b/>
          <w:sz w:val="26"/>
          <w:szCs w:val="26"/>
        </w:rPr>
        <w:t>ΤΗΣ</w:t>
      </w:r>
      <w:r w:rsidRPr="00D941DF">
        <w:rPr>
          <w:b/>
          <w:sz w:val="26"/>
          <w:szCs w:val="26"/>
          <w:lang w:val="en-US"/>
        </w:rPr>
        <w:t xml:space="preserve"> </w:t>
      </w:r>
      <w:r w:rsidRPr="00D2175E">
        <w:rPr>
          <w:b/>
          <w:sz w:val="26"/>
          <w:szCs w:val="26"/>
        </w:rPr>
        <w:t>ΕΤΑΙΡΕΙΑΣ</w:t>
      </w:r>
      <w:r w:rsidRPr="00D941DF">
        <w:rPr>
          <w:b/>
          <w:sz w:val="26"/>
          <w:szCs w:val="26"/>
          <w:lang w:val="en-US"/>
        </w:rPr>
        <w:t xml:space="preserve"> </w:t>
      </w:r>
      <w:r w:rsidR="000B7021">
        <w:rPr>
          <w:b/>
          <w:sz w:val="26"/>
          <w:szCs w:val="26"/>
          <w:lang w:val="en-US"/>
        </w:rPr>
        <w:t>PROTEAS</w:t>
      </w:r>
      <w:r w:rsidR="000B7021" w:rsidRPr="00D941DF">
        <w:rPr>
          <w:b/>
          <w:sz w:val="26"/>
          <w:szCs w:val="26"/>
          <w:lang w:val="en-US"/>
        </w:rPr>
        <w:t xml:space="preserve"> </w:t>
      </w:r>
      <w:r w:rsidR="000B7021">
        <w:rPr>
          <w:b/>
          <w:sz w:val="26"/>
          <w:szCs w:val="26"/>
          <w:lang w:val="en-US"/>
        </w:rPr>
        <w:t>PRODUCTIONS</w:t>
      </w:r>
      <w:r w:rsidR="000B7021" w:rsidRPr="00D941DF">
        <w:rPr>
          <w:b/>
          <w:sz w:val="26"/>
          <w:szCs w:val="26"/>
          <w:lang w:val="en-US"/>
        </w:rPr>
        <w:t xml:space="preserve"> &amp; </w:t>
      </w:r>
      <w:r w:rsidR="000B7021">
        <w:rPr>
          <w:b/>
          <w:sz w:val="26"/>
          <w:szCs w:val="26"/>
          <w:lang w:val="en-US"/>
        </w:rPr>
        <w:t>MEDIA</w:t>
      </w:r>
      <w:r w:rsidR="000B7021" w:rsidRPr="00D941DF">
        <w:rPr>
          <w:b/>
          <w:sz w:val="26"/>
          <w:szCs w:val="26"/>
          <w:lang w:val="en-US"/>
        </w:rPr>
        <w:t xml:space="preserve"> </w:t>
      </w:r>
      <w:r w:rsidR="00D0797E" w:rsidRPr="00D941DF">
        <w:rPr>
          <w:b/>
          <w:sz w:val="26"/>
          <w:szCs w:val="26"/>
          <w:lang w:val="en-US"/>
        </w:rPr>
        <w:t xml:space="preserve"> </w:t>
      </w:r>
      <w:r w:rsidR="00D0797E" w:rsidRPr="00D2175E">
        <w:rPr>
          <w:b/>
          <w:sz w:val="26"/>
          <w:szCs w:val="26"/>
          <w:lang w:val="en-US"/>
        </w:rPr>
        <w:t>LIMITED</w:t>
      </w:r>
    </w:p>
    <w:p w:rsidR="0079699F" w:rsidRPr="00D941DF" w:rsidRDefault="005412B8" w:rsidP="00D0797E">
      <w:pPr>
        <w:pStyle w:val="BodyText"/>
        <w:ind w:left="720" w:hanging="360"/>
        <w:jc w:val="center"/>
        <w:rPr>
          <w:b/>
          <w:i/>
          <w:sz w:val="28"/>
          <w:szCs w:val="28"/>
          <w:lang w:val="en-US"/>
        </w:rPr>
      </w:pPr>
      <w:r w:rsidRPr="00D941DF">
        <w:rPr>
          <w:b/>
          <w:caps/>
          <w:sz w:val="28"/>
          <w:szCs w:val="28"/>
          <w:lang w:val="en-US"/>
        </w:rPr>
        <w:t xml:space="preserve"> </w:t>
      </w:r>
    </w:p>
    <w:p w:rsidR="00F76EE8" w:rsidRPr="001F4634" w:rsidRDefault="00F76EE8" w:rsidP="0079699F">
      <w:pPr>
        <w:spacing w:line="360" w:lineRule="auto"/>
        <w:jc w:val="center"/>
        <w:rPr>
          <w:b/>
          <w:sz w:val="28"/>
          <w:szCs w:val="28"/>
          <w:u w:val="single"/>
        </w:rPr>
      </w:pPr>
      <w:r w:rsidRPr="00C27740">
        <w:rPr>
          <w:b/>
          <w:sz w:val="28"/>
          <w:szCs w:val="28"/>
          <w:u w:val="single"/>
        </w:rPr>
        <w:t xml:space="preserve">Ημερομηνία Απόφασης:  </w:t>
      </w:r>
      <w:r w:rsidR="000B7021" w:rsidRPr="001F4634">
        <w:rPr>
          <w:b/>
          <w:sz w:val="28"/>
          <w:szCs w:val="28"/>
          <w:u w:val="single"/>
        </w:rPr>
        <w:t>3</w:t>
      </w:r>
      <w:r w:rsidR="00123D5D" w:rsidRPr="00123D5D">
        <w:rPr>
          <w:b/>
          <w:sz w:val="28"/>
          <w:szCs w:val="28"/>
          <w:u w:val="single"/>
        </w:rPr>
        <w:t xml:space="preserve"> </w:t>
      </w:r>
      <w:r w:rsidR="00473247">
        <w:rPr>
          <w:b/>
          <w:sz w:val="28"/>
          <w:szCs w:val="28"/>
          <w:u w:val="single"/>
        </w:rPr>
        <w:t>Ιουνίου</w:t>
      </w:r>
      <w:r w:rsidR="00A471E5" w:rsidRPr="00C27740">
        <w:rPr>
          <w:b/>
          <w:sz w:val="28"/>
          <w:szCs w:val="28"/>
          <w:u w:val="single"/>
        </w:rPr>
        <w:t xml:space="preserve">, </w:t>
      </w:r>
      <w:r w:rsidRPr="00C27740">
        <w:rPr>
          <w:b/>
          <w:sz w:val="28"/>
          <w:szCs w:val="28"/>
          <w:u w:val="single"/>
        </w:rPr>
        <w:t>20</w:t>
      </w:r>
      <w:r w:rsidR="000B7021" w:rsidRPr="001F4634">
        <w:rPr>
          <w:b/>
          <w:sz w:val="28"/>
          <w:szCs w:val="28"/>
          <w:u w:val="single"/>
        </w:rPr>
        <w:t>20</w:t>
      </w:r>
    </w:p>
    <w:p w:rsidR="00F76EE8" w:rsidRPr="00E33939" w:rsidRDefault="00F76EE8" w:rsidP="0079699F">
      <w:pPr>
        <w:spacing w:line="360" w:lineRule="auto"/>
        <w:jc w:val="both"/>
        <w:rPr>
          <w:sz w:val="26"/>
          <w:szCs w:val="26"/>
          <w:u w:val="single"/>
        </w:rPr>
      </w:pPr>
    </w:p>
    <w:p w:rsidR="008D3FA8" w:rsidRDefault="008D3FA8" w:rsidP="008D3FA8">
      <w:pPr>
        <w:spacing w:line="360" w:lineRule="auto"/>
        <w:jc w:val="both"/>
        <w:rPr>
          <w:sz w:val="26"/>
          <w:szCs w:val="26"/>
        </w:rPr>
      </w:pPr>
      <w:r w:rsidRPr="00F12BA7">
        <w:rPr>
          <w:b/>
          <w:sz w:val="26"/>
          <w:szCs w:val="26"/>
          <w:u w:val="single"/>
        </w:rPr>
        <w:t>Ενώπιον:</w:t>
      </w:r>
      <w:r w:rsidRPr="00F12BA7">
        <w:rPr>
          <w:sz w:val="26"/>
          <w:szCs w:val="26"/>
        </w:rPr>
        <w:t xml:space="preserve">  </w:t>
      </w:r>
      <w:r>
        <w:rPr>
          <w:sz w:val="26"/>
          <w:szCs w:val="26"/>
        </w:rPr>
        <w:t>κ.</w:t>
      </w:r>
      <w:r w:rsidRPr="00EA222D">
        <w:rPr>
          <w:sz w:val="26"/>
          <w:szCs w:val="26"/>
        </w:rPr>
        <w:t xml:space="preserve">κ. </w:t>
      </w:r>
      <w:r>
        <w:rPr>
          <w:sz w:val="26"/>
          <w:szCs w:val="26"/>
        </w:rPr>
        <w:t xml:space="preserve">Ρόνας Πετρή Κασάπη, Προέδρου, </w:t>
      </w:r>
      <w:r w:rsidR="001F4634">
        <w:rPr>
          <w:sz w:val="26"/>
          <w:szCs w:val="26"/>
        </w:rPr>
        <w:t xml:space="preserve">Μαρίας Κούσιου, Αντιπροέδρου, </w:t>
      </w:r>
      <w:r w:rsidRPr="00EA222D">
        <w:rPr>
          <w:sz w:val="26"/>
          <w:szCs w:val="26"/>
        </w:rPr>
        <w:t>Σέργιο</w:t>
      </w:r>
      <w:r>
        <w:rPr>
          <w:sz w:val="26"/>
          <w:szCs w:val="26"/>
        </w:rPr>
        <w:t xml:space="preserve">υ </w:t>
      </w:r>
      <w:r w:rsidRPr="00EA222D">
        <w:rPr>
          <w:sz w:val="26"/>
          <w:szCs w:val="26"/>
        </w:rPr>
        <w:t>Ποΐζη</w:t>
      </w:r>
      <w:r>
        <w:rPr>
          <w:sz w:val="26"/>
          <w:szCs w:val="26"/>
        </w:rPr>
        <w:t xml:space="preserve">, </w:t>
      </w:r>
      <w:r w:rsidRPr="00EA222D">
        <w:rPr>
          <w:sz w:val="26"/>
          <w:szCs w:val="26"/>
        </w:rPr>
        <w:t>Τάσο</w:t>
      </w:r>
      <w:r>
        <w:rPr>
          <w:sz w:val="26"/>
          <w:szCs w:val="26"/>
        </w:rPr>
        <w:t xml:space="preserve">υ </w:t>
      </w:r>
      <w:r w:rsidRPr="00EA222D">
        <w:rPr>
          <w:sz w:val="26"/>
          <w:szCs w:val="26"/>
        </w:rPr>
        <w:t>Κυρμίτση</w:t>
      </w:r>
      <w:r w:rsidR="00473247">
        <w:rPr>
          <w:sz w:val="26"/>
          <w:szCs w:val="26"/>
        </w:rPr>
        <w:t xml:space="preserve">, </w:t>
      </w:r>
      <w:r w:rsidR="001F4634">
        <w:rPr>
          <w:sz w:val="26"/>
          <w:szCs w:val="26"/>
        </w:rPr>
        <w:t xml:space="preserve">Αγγελικής Λαζάρου, </w:t>
      </w:r>
      <w:r w:rsidR="00473247">
        <w:rPr>
          <w:sz w:val="26"/>
          <w:szCs w:val="26"/>
        </w:rPr>
        <w:t xml:space="preserve">Χρύσως Τσόκκου </w:t>
      </w:r>
      <w:r>
        <w:rPr>
          <w:sz w:val="26"/>
          <w:szCs w:val="26"/>
        </w:rPr>
        <w:t xml:space="preserve">και </w:t>
      </w:r>
      <w:r w:rsidR="00473247">
        <w:rPr>
          <w:sz w:val="26"/>
          <w:szCs w:val="26"/>
        </w:rPr>
        <w:t>Πάνου Κανελλόπουλου</w:t>
      </w:r>
      <w:r>
        <w:rPr>
          <w:sz w:val="26"/>
          <w:szCs w:val="26"/>
        </w:rPr>
        <w:t xml:space="preserve">, </w:t>
      </w:r>
      <w:r w:rsidRPr="00EA222D">
        <w:rPr>
          <w:sz w:val="26"/>
          <w:szCs w:val="26"/>
        </w:rPr>
        <w:t>Μ</w:t>
      </w:r>
      <w:r>
        <w:rPr>
          <w:sz w:val="26"/>
          <w:szCs w:val="26"/>
        </w:rPr>
        <w:t>ελών.</w:t>
      </w:r>
    </w:p>
    <w:p w:rsidR="00A344D9" w:rsidRDefault="00A344D9" w:rsidP="008D3FA8">
      <w:pPr>
        <w:spacing w:line="360" w:lineRule="auto"/>
        <w:jc w:val="both"/>
        <w:rPr>
          <w:sz w:val="26"/>
          <w:szCs w:val="26"/>
        </w:rPr>
      </w:pPr>
    </w:p>
    <w:p w:rsidR="00F76EE8" w:rsidRPr="00C27740" w:rsidRDefault="00F76EE8" w:rsidP="0079699F">
      <w:pPr>
        <w:pStyle w:val="Heading1"/>
        <w:spacing w:line="360" w:lineRule="auto"/>
        <w:rPr>
          <w:sz w:val="32"/>
          <w:szCs w:val="32"/>
        </w:rPr>
      </w:pPr>
      <w:r w:rsidRPr="00C27740">
        <w:rPr>
          <w:sz w:val="32"/>
          <w:szCs w:val="32"/>
        </w:rPr>
        <w:t>ΑΠΟΦΑΣΗ</w:t>
      </w:r>
    </w:p>
    <w:p w:rsidR="00F76EE8" w:rsidRPr="00E33939" w:rsidRDefault="00F76EE8" w:rsidP="0079699F">
      <w:pPr>
        <w:spacing w:line="360" w:lineRule="auto"/>
        <w:jc w:val="both"/>
        <w:rPr>
          <w:sz w:val="26"/>
          <w:szCs w:val="26"/>
        </w:rPr>
      </w:pPr>
    </w:p>
    <w:p w:rsidR="009246CF" w:rsidRDefault="00F76EE8" w:rsidP="009246CF">
      <w:pPr>
        <w:pStyle w:val="BodyText"/>
        <w:rPr>
          <w:szCs w:val="26"/>
        </w:rPr>
      </w:pPr>
      <w:r w:rsidRPr="00E33939">
        <w:rPr>
          <w:szCs w:val="26"/>
        </w:rPr>
        <w:t>Στη</w:t>
      </w:r>
      <w:r w:rsidR="00774F88" w:rsidRPr="00E33939">
        <w:rPr>
          <w:szCs w:val="26"/>
        </w:rPr>
        <w:t>ν</w:t>
      </w:r>
      <w:r w:rsidRPr="00E33939">
        <w:rPr>
          <w:szCs w:val="26"/>
        </w:rPr>
        <w:t xml:space="preserve"> παρούσα υπόθεση</w:t>
      </w:r>
      <w:r w:rsidR="00A471E5">
        <w:rPr>
          <w:szCs w:val="26"/>
        </w:rPr>
        <w:t xml:space="preserve">, </w:t>
      </w:r>
      <w:r w:rsidRPr="00E33939">
        <w:rPr>
          <w:szCs w:val="26"/>
        </w:rPr>
        <w:t xml:space="preserve">η Αρχή Ραδιοτηλεόρασης Κύπρου </w:t>
      </w:r>
      <w:r w:rsidR="00B451CB" w:rsidRPr="00E33939">
        <w:rPr>
          <w:szCs w:val="26"/>
        </w:rPr>
        <w:t>εξετάζει</w:t>
      </w:r>
      <w:r w:rsidRPr="00E33939">
        <w:rPr>
          <w:szCs w:val="26"/>
        </w:rPr>
        <w:t xml:space="preserve"> </w:t>
      </w:r>
      <w:r w:rsidR="00A471E5">
        <w:rPr>
          <w:szCs w:val="26"/>
        </w:rPr>
        <w:t>αυτεπάγγελτα</w:t>
      </w:r>
      <w:r w:rsidR="005801D1">
        <w:rPr>
          <w:szCs w:val="26"/>
        </w:rPr>
        <w:t xml:space="preserve"> </w:t>
      </w:r>
      <w:r w:rsidR="00AA76EB">
        <w:rPr>
          <w:szCs w:val="26"/>
        </w:rPr>
        <w:t xml:space="preserve">τις </w:t>
      </w:r>
      <w:r w:rsidRPr="00E33939">
        <w:rPr>
          <w:szCs w:val="26"/>
        </w:rPr>
        <w:t>από μέρους του</w:t>
      </w:r>
      <w:r w:rsidR="00AA76EB">
        <w:rPr>
          <w:szCs w:val="26"/>
        </w:rPr>
        <w:t xml:space="preserve"> τηλεοπτικού οργανισμού </w:t>
      </w:r>
      <w:r w:rsidR="005C31D4" w:rsidRPr="00A10081">
        <w:rPr>
          <w:b/>
          <w:szCs w:val="26"/>
        </w:rPr>
        <w:t>«</w:t>
      </w:r>
      <w:r w:rsidR="009246CF">
        <w:rPr>
          <w:b/>
          <w:szCs w:val="26"/>
          <w:lang w:val="en-US"/>
        </w:rPr>
        <w:t>PLUS</w:t>
      </w:r>
      <w:r w:rsidR="009246CF" w:rsidRPr="009246CF">
        <w:rPr>
          <w:b/>
          <w:szCs w:val="26"/>
        </w:rPr>
        <w:t xml:space="preserve"> </w:t>
      </w:r>
      <w:r w:rsidR="009246CF">
        <w:rPr>
          <w:b/>
          <w:szCs w:val="26"/>
          <w:lang w:val="en-US"/>
        </w:rPr>
        <w:t>TV</w:t>
      </w:r>
      <w:r w:rsidR="005C31D4" w:rsidRPr="00A10081">
        <w:rPr>
          <w:b/>
          <w:szCs w:val="26"/>
        </w:rPr>
        <w:t>»</w:t>
      </w:r>
      <w:r w:rsidR="005C31D4">
        <w:rPr>
          <w:b/>
          <w:szCs w:val="26"/>
        </w:rPr>
        <w:t xml:space="preserve"> </w:t>
      </w:r>
      <w:r w:rsidR="00B91639">
        <w:rPr>
          <w:szCs w:val="26"/>
        </w:rPr>
        <w:t xml:space="preserve">πιθανές παραβάσεις </w:t>
      </w:r>
      <w:r w:rsidR="009246CF" w:rsidRPr="00A74FA4">
        <w:rPr>
          <w:szCs w:val="26"/>
        </w:rPr>
        <w:t xml:space="preserve">του </w:t>
      </w:r>
      <w:r w:rsidR="009246CF" w:rsidRPr="00A74FA4">
        <w:rPr>
          <w:b/>
          <w:szCs w:val="26"/>
        </w:rPr>
        <w:t>άρθρου</w:t>
      </w:r>
      <w:r w:rsidR="009246CF">
        <w:rPr>
          <w:b/>
          <w:szCs w:val="26"/>
        </w:rPr>
        <w:t xml:space="preserve"> 3</w:t>
      </w:r>
      <w:r w:rsidR="009246CF" w:rsidRPr="001F4AF4">
        <w:rPr>
          <w:b/>
          <w:szCs w:val="26"/>
        </w:rPr>
        <w:t>3</w:t>
      </w:r>
      <w:r w:rsidR="009246CF" w:rsidRPr="00A74FA4">
        <w:rPr>
          <w:b/>
          <w:szCs w:val="26"/>
        </w:rPr>
        <w:t>.</w:t>
      </w:r>
      <w:r w:rsidR="009246CF">
        <w:rPr>
          <w:b/>
          <w:szCs w:val="26"/>
        </w:rPr>
        <w:t>-</w:t>
      </w:r>
      <w:r w:rsidR="009246CF" w:rsidRPr="00A74FA4">
        <w:rPr>
          <w:b/>
          <w:szCs w:val="26"/>
        </w:rPr>
        <w:t>(</w:t>
      </w:r>
      <w:r w:rsidR="009246CF" w:rsidRPr="001F4AF4">
        <w:rPr>
          <w:b/>
          <w:szCs w:val="26"/>
        </w:rPr>
        <w:t>1</w:t>
      </w:r>
      <w:r w:rsidR="009246CF" w:rsidRPr="00A74FA4">
        <w:rPr>
          <w:b/>
          <w:szCs w:val="26"/>
        </w:rPr>
        <w:t>)</w:t>
      </w:r>
      <w:r w:rsidR="009246CF">
        <w:rPr>
          <w:b/>
          <w:szCs w:val="26"/>
        </w:rPr>
        <w:t xml:space="preserve">(α) </w:t>
      </w:r>
      <w:r w:rsidR="009246CF" w:rsidRPr="00A10081">
        <w:rPr>
          <w:szCs w:val="26"/>
        </w:rPr>
        <w:t>του περί Ραδιοφωνικών και Τηλεοπτικών Οργανισμών Νόμου 7(Ι)</w:t>
      </w:r>
      <w:r w:rsidR="009246CF">
        <w:rPr>
          <w:szCs w:val="26"/>
        </w:rPr>
        <w:t xml:space="preserve"> του 1998</w:t>
      </w:r>
      <w:r w:rsidR="009246CF" w:rsidRPr="00A10081">
        <w:rPr>
          <w:szCs w:val="26"/>
        </w:rPr>
        <w:t xml:space="preserve"> (όπως αυτός τροποποιήθηκε μεταγενέστερα)</w:t>
      </w:r>
      <w:r w:rsidR="009246CF">
        <w:rPr>
          <w:szCs w:val="26"/>
        </w:rPr>
        <w:t xml:space="preserve">, του </w:t>
      </w:r>
      <w:r w:rsidR="009246CF" w:rsidRPr="001F4AF4">
        <w:rPr>
          <w:b/>
          <w:szCs w:val="26"/>
        </w:rPr>
        <w:t>Κανονισμού 36</w:t>
      </w:r>
      <w:r w:rsidR="009246CF">
        <w:rPr>
          <w:b/>
          <w:szCs w:val="26"/>
        </w:rPr>
        <w:t>.-</w:t>
      </w:r>
      <w:r w:rsidR="009246CF" w:rsidRPr="001F4AF4">
        <w:rPr>
          <w:b/>
          <w:szCs w:val="26"/>
        </w:rPr>
        <w:t>(3)</w:t>
      </w:r>
      <w:r w:rsidR="009246CF">
        <w:rPr>
          <w:szCs w:val="26"/>
        </w:rPr>
        <w:t xml:space="preserve"> </w:t>
      </w:r>
      <w:r w:rsidR="009246CF" w:rsidRPr="00D909FD">
        <w:rPr>
          <w:szCs w:val="26"/>
        </w:rPr>
        <w:t>των περί Ραδιοφωνικών και Τηλεοπτικών Σταθμών Κανονισμών του 2000 (Κ.Δ.Π 10/2000)</w:t>
      </w:r>
      <w:r w:rsidR="009246CF">
        <w:rPr>
          <w:szCs w:val="26"/>
        </w:rPr>
        <w:t xml:space="preserve"> και των </w:t>
      </w:r>
      <w:r w:rsidR="009246CF" w:rsidRPr="00D55AB9">
        <w:rPr>
          <w:b/>
          <w:szCs w:val="26"/>
        </w:rPr>
        <w:t>παραγράφων</w:t>
      </w:r>
      <w:r w:rsidR="009246CF">
        <w:rPr>
          <w:szCs w:val="26"/>
        </w:rPr>
        <w:t xml:space="preserve"> </w:t>
      </w:r>
      <w:r w:rsidR="009246CF" w:rsidRPr="00D55AB9">
        <w:rPr>
          <w:b/>
          <w:szCs w:val="26"/>
        </w:rPr>
        <w:t>Β.1, Β.5</w:t>
      </w:r>
      <w:r w:rsidR="009246CF">
        <w:rPr>
          <w:b/>
          <w:szCs w:val="26"/>
        </w:rPr>
        <w:t>.</w:t>
      </w:r>
      <w:r w:rsidR="009246CF" w:rsidRPr="00D55AB9">
        <w:rPr>
          <w:b/>
          <w:szCs w:val="26"/>
        </w:rPr>
        <w:t>-(1), Δ.1, Δ.5</w:t>
      </w:r>
      <w:r w:rsidR="009246CF">
        <w:rPr>
          <w:szCs w:val="26"/>
        </w:rPr>
        <w:t xml:space="preserve"> και </w:t>
      </w:r>
      <w:r w:rsidR="009246CF" w:rsidRPr="00E9786C">
        <w:rPr>
          <w:b/>
          <w:szCs w:val="26"/>
        </w:rPr>
        <w:t>Ε.4</w:t>
      </w:r>
      <w:r w:rsidR="009246CF" w:rsidRPr="00E9786C">
        <w:rPr>
          <w:szCs w:val="26"/>
        </w:rPr>
        <w:t xml:space="preserve"> του Κώδικα Διαφημίσεων, Τηλεμπορικών Μηνυμάτων και Προγραμμάτων Χορηγίας, όπως εκτίθενται στο Παράρτημα </w:t>
      </w:r>
      <w:r w:rsidR="009246CF" w:rsidRPr="00D909FD">
        <w:rPr>
          <w:szCs w:val="26"/>
        </w:rPr>
        <w:t xml:space="preserve">ΙΧ </w:t>
      </w:r>
      <w:r w:rsidR="009246CF">
        <w:rPr>
          <w:szCs w:val="26"/>
        </w:rPr>
        <w:t>των προαναφερθέντων Κανονισμών.</w:t>
      </w:r>
    </w:p>
    <w:p w:rsidR="002B01D8" w:rsidRDefault="002B01D8" w:rsidP="00B91639">
      <w:pPr>
        <w:pStyle w:val="BodyText"/>
        <w:rPr>
          <w:szCs w:val="26"/>
        </w:rPr>
      </w:pPr>
    </w:p>
    <w:p w:rsidR="005C31D4" w:rsidRPr="00D941DF" w:rsidRDefault="005C31D4" w:rsidP="005C31D4">
      <w:pPr>
        <w:pStyle w:val="BodyText2"/>
        <w:rPr>
          <w:szCs w:val="26"/>
        </w:rPr>
      </w:pPr>
      <w:r w:rsidRPr="00D909FD">
        <w:rPr>
          <w:szCs w:val="26"/>
        </w:rPr>
        <w:t>Βάσει των ως άνω νομοθετικών διατάξεων:</w:t>
      </w:r>
    </w:p>
    <w:p w:rsidR="009246CF" w:rsidRPr="00D909FD" w:rsidRDefault="009246CF" w:rsidP="009246CF">
      <w:pPr>
        <w:pStyle w:val="BodyText2"/>
        <w:rPr>
          <w:szCs w:val="26"/>
        </w:rPr>
      </w:pPr>
    </w:p>
    <w:p w:rsidR="009246CF" w:rsidRDefault="009246CF" w:rsidP="009246CF">
      <w:pPr>
        <w:pStyle w:val="PlainText"/>
        <w:tabs>
          <w:tab w:val="left" w:pos="426"/>
        </w:tabs>
        <w:spacing w:line="360" w:lineRule="auto"/>
        <w:jc w:val="both"/>
        <w:rPr>
          <w:rFonts w:ascii="Times New Roman" w:eastAsia="MS Mincho" w:hAnsi="Times New Roman"/>
          <w:b/>
          <w:i/>
          <w:sz w:val="26"/>
          <w:szCs w:val="26"/>
          <w:lang w:val="el-GR"/>
        </w:rPr>
      </w:pPr>
      <w:r w:rsidRPr="00D72A0B">
        <w:rPr>
          <w:rFonts w:ascii="Times New Roman" w:eastAsia="MS Mincho" w:hAnsi="Times New Roman"/>
          <w:b/>
          <w:i/>
          <w:sz w:val="32"/>
          <w:szCs w:val="32"/>
          <w:lang w:val="el-GR"/>
        </w:rPr>
        <w:t>3</w:t>
      </w:r>
      <w:r>
        <w:rPr>
          <w:rFonts w:ascii="Times New Roman" w:eastAsia="MS Mincho" w:hAnsi="Times New Roman"/>
          <w:b/>
          <w:i/>
          <w:sz w:val="32"/>
          <w:szCs w:val="32"/>
          <w:lang w:val="el-GR"/>
        </w:rPr>
        <w:t>3</w:t>
      </w:r>
      <w:r w:rsidRPr="00D72A0B">
        <w:rPr>
          <w:rFonts w:ascii="Times New Roman" w:eastAsia="MS Mincho" w:hAnsi="Times New Roman"/>
          <w:b/>
          <w:i/>
          <w:sz w:val="32"/>
          <w:szCs w:val="32"/>
          <w:lang w:val="el-GR"/>
        </w:rPr>
        <w:t>.</w:t>
      </w:r>
      <w:r>
        <w:rPr>
          <w:rFonts w:ascii="Times New Roman" w:eastAsia="MS Mincho" w:hAnsi="Times New Roman"/>
          <w:b/>
          <w:i/>
          <w:sz w:val="32"/>
          <w:szCs w:val="32"/>
          <w:lang w:val="el-GR"/>
        </w:rPr>
        <w:t>-</w:t>
      </w:r>
      <w:r w:rsidRPr="00D72A0B">
        <w:rPr>
          <w:rFonts w:ascii="Times New Roman" w:eastAsia="MS Mincho" w:hAnsi="Times New Roman"/>
          <w:b/>
          <w:i/>
          <w:sz w:val="32"/>
          <w:szCs w:val="32"/>
          <w:lang w:val="el-GR"/>
        </w:rPr>
        <w:t>(</w:t>
      </w:r>
      <w:r>
        <w:rPr>
          <w:rFonts w:ascii="Times New Roman" w:eastAsia="MS Mincho" w:hAnsi="Times New Roman"/>
          <w:b/>
          <w:i/>
          <w:sz w:val="32"/>
          <w:szCs w:val="32"/>
          <w:lang w:val="el-GR"/>
        </w:rPr>
        <w:t>1</w:t>
      </w:r>
      <w:r w:rsidRPr="00D72A0B">
        <w:rPr>
          <w:rFonts w:ascii="Times New Roman" w:eastAsia="MS Mincho" w:hAnsi="Times New Roman"/>
          <w:b/>
          <w:i/>
          <w:sz w:val="32"/>
          <w:szCs w:val="32"/>
          <w:lang w:val="el-GR"/>
        </w:rPr>
        <w:t xml:space="preserve">) </w:t>
      </w:r>
      <w:r>
        <w:rPr>
          <w:rFonts w:ascii="Times New Roman" w:eastAsia="MS Mincho" w:hAnsi="Times New Roman"/>
          <w:b/>
          <w:i/>
          <w:sz w:val="26"/>
          <w:szCs w:val="26"/>
          <w:lang w:val="el-GR"/>
        </w:rPr>
        <w:t xml:space="preserve"> Οι τηλεοπτικοί οργανισμοί οι οποίοι υπάγονται στη δικαιοδοσία της Δημοκρατίας υποχρεούνται να τηρούν τις ακόλουθες απαιτήσεις</w:t>
      </w:r>
      <w:r w:rsidRPr="00AA22AB">
        <w:rPr>
          <w:rFonts w:ascii="Times New Roman" w:eastAsia="MS Mincho" w:hAnsi="Times New Roman"/>
          <w:b/>
          <w:i/>
          <w:sz w:val="26"/>
          <w:szCs w:val="26"/>
          <w:lang w:val="el-GR"/>
        </w:rPr>
        <w:t>:</w:t>
      </w:r>
    </w:p>
    <w:p w:rsidR="009246CF" w:rsidRPr="00AA22AB" w:rsidRDefault="009246CF" w:rsidP="009246CF">
      <w:pPr>
        <w:pStyle w:val="PlainText"/>
        <w:tabs>
          <w:tab w:val="left" w:pos="426"/>
        </w:tabs>
        <w:spacing w:line="360" w:lineRule="auto"/>
        <w:jc w:val="both"/>
        <w:rPr>
          <w:rFonts w:ascii="Times New Roman" w:eastAsia="MS Mincho" w:hAnsi="Times New Roman"/>
          <w:b/>
          <w:i/>
          <w:sz w:val="26"/>
          <w:szCs w:val="26"/>
          <w:vertAlign w:val="superscript"/>
          <w:lang w:val="el-GR"/>
        </w:rPr>
      </w:pPr>
      <w:r>
        <w:rPr>
          <w:rFonts w:ascii="Times New Roman" w:eastAsia="MS Mincho" w:hAnsi="Times New Roman"/>
          <w:b/>
          <w:i/>
          <w:sz w:val="26"/>
          <w:szCs w:val="26"/>
          <w:lang w:val="el-GR"/>
        </w:rPr>
        <w:lastRenderedPageBreak/>
        <w:t>(α)</w:t>
      </w:r>
      <w:r>
        <w:rPr>
          <w:rFonts w:ascii="Times New Roman" w:eastAsia="MS Mincho" w:hAnsi="Times New Roman"/>
          <w:b/>
          <w:i/>
          <w:sz w:val="26"/>
          <w:szCs w:val="26"/>
          <w:lang w:val="el-GR"/>
        </w:rPr>
        <w:tab/>
        <w:t>Η τηλεοπτική διαφήμιση και οι τηλεαγορές πρέπει να είναι άμεσα αναγνωρίσιμες και διακριτές από το συντακτικό περιεχόμενο.  Με την επιφύλαξη της χρήσης νέων διαφημιστικών τεχνικών, οι τηλεοπτικοί οργανισμοί διασφαλίζουν ότι η τηλεοπτική διαφήμιση και οι τηλεαγορές πρέπει να διακρίνονται σαφώς από τα άλλα μέρη της υπηρεσίας του προγράμματος μέσω οπτικών ή/και ακουστικών ή/και χωρικών μέσων.</w:t>
      </w:r>
    </w:p>
    <w:p w:rsidR="009246CF" w:rsidRDefault="009246CF" w:rsidP="009246CF">
      <w:pPr>
        <w:pStyle w:val="BodyText2"/>
        <w:rPr>
          <w:color w:val="0000CC"/>
          <w:szCs w:val="26"/>
        </w:rPr>
      </w:pPr>
    </w:p>
    <w:p w:rsidR="009246CF" w:rsidRPr="00D909FD" w:rsidRDefault="0001219F" w:rsidP="009246CF">
      <w:pPr>
        <w:pStyle w:val="BodyText2"/>
        <w:rPr>
          <w:color w:val="0000CC"/>
          <w:szCs w:val="26"/>
        </w:rPr>
      </w:pPr>
      <w:r>
        <w:rPr>
          <w:color w:val="0000CC"/>
          <w:szCs w:val="26"/>
        </w:rPr>
        <w:t>[</w:t>
      </w:r>
      <w:r w:rsidR="009246CF" w:rsidRPr="00D909FD">
        <w:rPr>
          <w:color w:val="0000CC"/>
          <w:szCs w:val="26"/>
        </w:rPr>
        <w:t xml:space="preserve">Σύμφωνα με άρθρο </w:t>
      </w:r>
      <w:r w:rsidR="009246CF" w:rsidRPr="00D909FD">
        <w:rPr>
          <w:b/>
          <w:color w:val="0000CC"/>
          <w:sz w:val="28"/>
          <w:szCs w:val="28"/>
        </w:rPr>
        <w:t>2</w:t>
      </w:r>
      <w:r w:rsidR="009246CF" w:rsidRPr="00D909FD">
        <w:rPr>
          <w:color w:val="0000CC"/>
          <w:szCs w:val="26"/>
        </w:rPr>
        <w:t xml:space="preserve"> του προαναφερθέντος Νόμου: </w:t>
      </w:r>
    </w:p>
    <w:p w:rsidR="009246CF" w:rsidRPr="001D1BB9" w:rsidRDefault="009246CF" w:rsidP="009246CF">
      <w:pPr>
        <w:pStyle w:val="BodyText2"/>
        <w:rPr>
          <w:b/>
          <w:i/>
          <w:color w:val="0000CC"/>
          <w:szCs w:val="26"/>
        </w:rPr>
      </w:pPr>
      <w:r w:rsidRPr="00D909FD">
        <w:rPr>
          <w:color w:val="0000CC"/>
          <w:szCs w:val="26"/>
        </w:rPr>
        <w:t xml:space="preserve"> </w:t>
      </w:r>
      <w:r w:rsidRPr="001D1BB9">
        <w:rPr>
          <w:b/>
          <w:i/>
          <w:color w:val="0000CC"/>
          <w:szCs w:val="26"/>
        </w:rPr>
        <w:t>«τηλεοπτική διαφήμιση» σημαίνει κάθε μορφής τηλεοπτική ανακοίνωση που μεταδίδεται, έναντι πληρωμής ή ανάλογου ανταλλάγματος ή για λόγους αυτοπροβολής, από μια δημόσια ή ιδιωτική επιχείρηση ή από φυσικό πρόσωπο στο πλαίσιο εμπορικής, βιομηχανικής η βιοτεχνικής δραστηριότητας ή άσκησης επαγγέλματος, με σκοπό την προώθηση της παροχής αγαθών ή υπηρεσιών, συμπεριλαμβανομένων ακινήτων, δικαιωμάτων και υποχρεώσεων έναντι πληρωμής</w:t>
      </w:r>
      <w:r w:rsidRPr="00D909FD">
        <w:rPr>
          <w:b/>
          <w:i/>
          <w:color w:val="0000CC"/>
          <w:szCs w:val="26"/>
        </w:rPr>
        <w:t>.</w:t>
      </w:r>
      <w:r w:rsidR="00456177">
        <w:rPr>
          <w:b/>
          <w:i/>
          <w:color w:val="0000CC"/>
          <w:szCs w:val="26"/>
        </w:rPr>
        <w:t>]</w:t>
      </w:r>
    </w:p>
    <w:p w:rsidR="0001219F" w:rsidRPr="00D909FD" w:rsidRDefault="0001219F" w:rsidP="0001219F">
      <w:pPr>
        <w:pStyle w:val="BodyText2"/>
        <w:rPr>
          <w:szCs w:val="26"/>
        </w:rPr>
      </w:pPr>
    </w:p>
    <w:p w:rsidR="009246CF" w:rsidRDefault="009246CF" w:rsidP="009246CF">
      <w:pPr>
        <w:pStyle w:val="BodyText2"/>
        <w:rPr>
          <w:b/>
          <w:i/>
          <w:szCs w:val="26"/>
        </w:rPr>
      </w:pPr>
      <w:r>
        <w:rPr>
          <w:b/>
          <w:i/>
          <w:sz w:val="32"/>
          <w:szCs w:val="32"/>
        </w:rPr>
        <w:t xml:space="preserve">36.-(3)  </w:t>
      </w:r>
      <w:r>
        <w:rPr>
          <w:b/>
          <w:i/>
          <w:szCs w:val="26"/>
        </w:rPr>
        <w:t xml:space="preserve">Λαμβάνεται πρόνοια ώστε οι εκπομπές να μην </w:t>
      </w:r>
      <w:r w:rsidRPr="00164C55">
        <w:rPr>
          <w:b/>
          <w:i/>
          <w:szCs w:val="26"/>
          <w:u w:val="single"/>
        </w:rPr>
        <w:t>παραπλανούν</w:t>
      </w:r>
      <w:r>
        <w:rPr>
          <w:b/>
          <w:i/>
          <w:szCs w:val="26"/>
        </w:rPr>
        <w:t xml:space="preserve"> ή πανικοβάλλουν τους τηλεθεατές ή ακροατές, ιδιαίτερα με την απομίμηση του δελτίου ειδήσεων.</w:t>
      </w:r>
    </w:p>
    <w:p w:rsidR="009246CF" w:rsidRPr="00164C55" w:rsidRDefault="009246CF" w:rsidP="009246CF">
      <w:pPr>
        <w:pStyle w:val="BodyText2"/>
        <w:rPr>
          <w:b/>
          <w:i/>
          <w:szCs w:val="26"/>
        </w:rPr>
      </w:pPr>
    </w:p>
    <w:p w:rsidR="009246CF" w:rsidRDefault="009246CF" w:rsidP="009246CF">
      <w:pPr>
        <w:pStyle w:val="BodyText2"/>
        <w:rPr>
          <w:b/>
          <w:i/>
          <w:szCs w:val="26"/>
        </w:rPr>
      </w:pPr>
      <w:r>
        <w:rPr>
          <w:b/>
          <w:i/>
          <w:sz w:val="32"/>
          <w:szCs w:val="32"/>
        </w:rPr>
        <w:t xml:space="preserve">Β.1.  </w:t>
      </w:r>
      <w:r>
        <w:rPr>
          <w:b/>
          <w:i/>
          <w:szCs w:val="26"/>
        </w:rPr>
        <w:t>Όλες οι διαφημίσεις και τα τηλεμπορικά μηνύματα από αδειούχους σταθμούς πρέπει να είναι νόμιμα, τίμια, αληθή, καλαίσθητα και να μην περιέχουν υπερβολικούς ή ανυπόστατους ισχυρισμούς.</w:t>
      </w:r>
    </w:p>
    <w:p w:rsidR="009246CF" w:rsidRPr="0042488C" w:rsidRDefault="009246CF" w:rsidP="009246CF">
      <w:pPr>
        <w:pStyle w:val="BodyText2"/>
        <w:rPr>
          <w:b/>
          <w:i/>
          <w:szCs w:val="26"/>
        </w:rPr>
      </w:pPr>
    </w:p>
    <w:p w:rsidR="009246CF" w:rsidRPr="0042488C" w:rsidRDefault="009246CF" w:rsidP="009246CF">
      <w:pPr>
        <w:pStyle w:val="BodyText2"/>
        <w:rPr>
          <w:b/>
          <w:i/>
          <w:szCs w:val="26"/>
        </w:rPr>
      </w:pPr>
      <w:r>
        <w:rPr>
          <w:b/>
          <w:i/>
          <w:sz w:val="32"/>
          <w:szCs w:val="32"/>
        </w:rPr>
        <w:t xml:space="preserve">Β.5.-(1)  </w:t>
      </w:r>
      <w:r>
        <w:rPr>
          <w:b/>
          <w:i/>
          <w:szCs w:val="26"/>
        </w:rPr>
        <w:t xml:space="preserve">Οι διαφημίσεις πρέπει να είναι σύμφωνες με τις πρόνοιες του περί Εμπορικών Περιγραφών Νόμου.  Καμία διαφήμιση δεν επιτρέπεται να περιέχει οποιαδήποτε περιγραφή, ισχυρισμό ή παράσταση που άμεσα ή συμπερασματικά παραπλανά για το προϊόν ή την υπηρεσία που διαφημίζεται ή για την καταλληλότητά του για το σκοπό που διαφημίζεται. </w:t>
      </w:r>
    </w:p>
    <w:p w:rsidR="009246CF" w:rsidRPr="000D74B9" w:rsidRDefault="009246CF" w:rsidP="009246CF">
      <w:pPr>
        <w:pStyle w:val="BodyText2"/>
        <w:rPr>
          <w:b/>
          <w:i/>
          <w:sz w:val="24"/>
          <w:szCs w:val="24"/>
        </w:rPr>
      </w:pPr>
    </w:p>
    <w:p w:rsidR="009246CF" w:rsidRDefault="009246CF" w:rsidP="009246CF">
      <w:pPr>
        <w:pStyle w:val="BodyText2"/>
        <w:rPr>
          <w:b/>
          <w:i/>
          <w:sz w:val="28"/>
          <w:szCs w:val="28"/>
        </w:rPr>
      </w:pPr>
      <w:r>
        <w:rPr>
          <w:b/>
          <w:i/>
          <w:sz w:val="32"/>
          <w:szCs w:val="32"/>
        </w:rPr>
        <w:t xml:space="preserve">Δ.1.  </w:t>
      </w:r>
      <w:r>
        <w:rPr>
          <w:b/>
          <w:i/>
          <w:sz w:val="28"/>
          <w:szCs w:val="28"/>
        </w:rPr>
        <w:t>Ψευδείς ή παραπλανητικές διαφημίσεις</w:t>
      </w:r>
    </w:p>
    <w:p w:rsidR="009246CF" w:rsidRDefault="009246CF" w:rsidP="009246CF">
      <w:pPr>
        <w:pStyle w:val="BodyText2"/>
        <w:rPr>
          <w:b/>
          <w:i/>
          <w:szCs w:val="26"/>
        </w:rPr>
      </w:pPr>
      <w:r>
        <w:rPr>
          <w:b/>
          <w:i/>
          <w:szCs w:val="26"/>
        </w:rPr>
        <w:lastRenderedPageBreak/>
        <w:t>Καμιά διαφήμιση, εξεταζόμενη ως σύνολο ή εν μέρει, δεν παρουσιάζει με λόγια ή οπτικά τα διαφημιζόμενα είδη ή υπηρεσίες ή τις τιμές τους, κατά τρόπο που άμεσα ή συμπερασματικά δημιουργεί  λανθασμένες εντυπώσεις.</w:t>
      </w:r>
    </w:p>
    <w:p w:rsidR="009246CF" w:rsidRPr="00386AEF" w:rsidRDefault="009246CF" w:rsidP="009246CF">
      <w:pPr>
        <w:pStyle w:val="BodyText2"/>
        <w:rPr>
          <w:b/>
          <w:i/>
          <w:szCs w:val="26"/>
        </w:rPr>
      </w:pPr>
    </w:p>
    <w:p w:rsidR="009246CF" w:rsidRPr="00733D3D" w:rsidRDefault="009246CF" w:rsidP="009246CF">
      <w:pPr>
        <w:pStyle w:val="BodyText2"/>
        <w:rPr>
          <w:b/>
          <w:i/>
          <w:sz w:val="28"/>
          <w:szCs w:val="28"/>
        </w:rPr>
      </w:pPr>
      <w:r>
        <w:rPr>
          <w:b/>
          <w:i/>
          <w:sz w:val="32"/>
          <w:szCs w:val="32"/>
        </w:rPr>
        <w:t>Δ</w:t>
      </w:r>
      <w:r w:rsidRPr="00D72A0B">
        <w:rPr>
          <w:b/>
          <w:i/>
          <w:sz w:val="32"/>
          <w:szCs w:val="32"/>
        </w:rPr>
        <w:t>.</w:t>
      </w:r>
      <w:r>
        <w:rPr>
          <w:b/>
          <w:i/>
          <w:sz w:val="32"/>
          <w:szCs w:val="32"/>
        </w:rPr>
        <w:t>5</w:t>
      </w:r>
      <w:r w:rsidRPr="00D72A0B">
        <w:rPr>
          <w:b/>
          <w:i/>
          <w:sz w:val="32"/>
          <w:szCs w:val="32"/>
        </w:rPr>
        <w:t>.</w:t>
      </w:r>
      <w:r w:rsidRPr="00D72A0B">
        <w:rPr>
          <w:b/>
          <w:i/>
          <w:szCs w:val="26"/>
        </w:rPr>
        <w:t xml:space="preserve"> </w:t>
      </w:r>
      <w:r>
        <w:rPr>
          <w:b/>
          <w:i/>
          <w:szCs w:val="26"/>
        </w:rPr>
        <w:t xml:space="preserve"> </w:t>
      </w:r>
      <w:r>
        <w:rPr>
          <w:b/>
          <w:i/>
          <w:sz w:val="28"/>
          <w:szCs w:val="28"/>
        </w:rPr>
        <w:t>Εγγυήσεις</w:t>
      </w:r>
    </w:p>
    <w:p w:rsidR="009246CF" w:rsidRPr="00D941DF" w:rsidRDefault="009246CF" w:rsidP="009246CF">
      <w:pPr>
        <w:pStyle w:val="BodyText2"/>
        <w:rPr>
          <w:b/>
          <w:i/>
          <w:szCs w:val="26"/>
        </w:rPr>
      </w:pPr>
      <w:r>
        <w:rPr>
          <w:b/>
          <w:i/>
          <w:szCs w:val="26"/>
        </w:rPr>
        <w:t xml:space="preserve">Οι διαφημίσεις δεν πρέπει να περιέχουν τη λέξη «εγγύηση» ή «εγγυημένος» ή λέξεις με την ίδια σημασία, εκτός αν οι πλήρεις όροι της εγγύησης είναι διαθέσιμοι για έλεγχο και αναφέρονται καθαρά στη διαφήμιση. Σε όλες τις περιπτώσεις οι όροι πρέπει να περιέχουν λεπτομέρειες του τρόπου αποζημίωσης του αγοραστή, σε περίπτωση που βρεθεί στην ανάγκη να κάνει χρήση της εγγύησης. </w:t>
      </w:r>
    </w:p>
    <w:p w:rsidR="0001219F" w:rsidRPr="00D941DF" w:rsidRDefault="0001219F" w:rsidP="009246CF">
      <w:pPr>
        <w:pStyle w:val="BodyText2"/>
        <w:rPr>
          <w:b/>
          <w:i/>
          <w:szCs w:val="26"/>
        </w:rPr>
      </w:pPr>
    </w:p>
    <w:p w:rsidR="009246CF" w:rsidRPr="00D72A0B" w:rsidRDefault="009246CF" w:rsidP="009246CF">
      <w:pPr>
        <w:pStyle w:val="BodyText2"/>
        <w:rPr>
          <w:b/>
          <w:i/>
          <w:szCs w:val="26"/>
        </w:rPr>
      </w:pPr>
      <w:r w:rsidRPr="00D72A0B">
        <w:rPr>
          <w:b/>
          <w:i/>
          <w:sz w:val="32"/>
          <w:szCs w:val="32"/>
        </w:rPr>
        <w:t>Ε.4.</w:t>
      </w:r>
      <w:r w:rsidRPr="00D72A0B">
        <w:rPr>
          <w:b/>
          <w:i/>
          <w:szCs w:val="26"/>
        </w:rPr>
        <w:t xml:space="preserve"> </w:t>
      </w:r>
      <w:r w:rsidRPr="00762E65">
        <w:rPr>
          <w:b/>
          <w:i/>
          <w:szCs w:val="26"/>
        </w:rPr>
        <w:t xml:space="preserve"> </w:t>
      </w:r>
      <w:r w:rsidRPr="00D72A0B">
        <w:rPr>
          <w:b/>
          <w:i/>
          <w:szCs w:val="26"/>
        </w:rPr>
        <w:t xml:space="preserve">Απαγορεύεται η παρακίνηση για αγορά ή μίσθωση των προϊόντων ή υπηρεσιών του χορηγού ή </w:t>
      </w:r>
      <w:r w:rsidRPr="00D72A0B">
        <w:rPr>
          <w:b/>
          <w:i/>
          <w:szCs w:val="26"/>
          <w:u w:val="single"/>
        </w:rPr>
        <w:t>τρίτων</w:t>
      </w:r>
      <w:r w:rsidRPr="00D72A0B">
        <w:rPr>
          <w:b/>
          <w:i/>
          <w:szCs w:val="26"/>
        </w:rPr>
        <w:t xml:space="preserve"> με αναφορές στα χαρακτηριστικά ή στις τιμές ή δίνοντας πληροφορίες γ</w:t>
      </w:r>
      <w:r>
        <w:rPr>
          <w:b/>
          <w:i/>
          <w:szCs w:val="26"/>
        </w:rPr>
        <w:t>ια τον τρόπο ή τόπο αγοράς τους</w:t>
      </w:r>
      <w:r w:rsidRPr="00D72A0B">
        <w:rPr>
          <w:b/>
          <w:i/>
          <w:szCs w:val="26"/>
        </w:rPr>
        <w:t xml:space="preserve">. </w:t>
      </w:r>
    </w:p>
    <w:p w:rsidR="009246CF" w:rsidRDefault="009246CF" w:rsidP="009246CF">
      <w:pPr>
        <w:spacing w:line="360" w:lineRule="auto"/>
        <w:jc w:val="both"/>
        <w:rPr>
          <w:sz w:val="26"/>
          <w:szCs w:val="26"/>
        </w:rPr>
      </w:pPr>
    </w:p>
    <w:p w:rsidR="009246CF" w:rsidRPr="00D909FD" w:rsidRDefault="009246CF" w:rsidP="009246CF">
      <w:pPr>
        <w:spacing w:line="360" w:lineRule="auto"/>
        <w:jc w:val="both"/>
        <w:rPr>
          <w:sz w:val="26"/>
          <w:szCs w:val="26"/>
        </w:rPr>
      </w:pPr>
      <w:r w:rsidRPr="00D909FD">
        <w:rPr>
          <w:sz w:val="26"/>
          <w:szCs w:val="26"/>
        </w:rPr>
        <w:t>*</w:t>
      </w:r>
      <w:r>
        <w:rPr>
          <w:sz w:val="26"/>
          <w:szCs w:val="26"/>
        </w:rPr>
        <w:t xml:space="preserve">οι υπογραμμίσεις </w:t>
      </w:r>
      <w:r w:rsidRPr="00D909FD">
        <w:rPr>
          <w:sz w:val="26"/>
          <w:szCs w:val="26"/>
        </w:rPr>
        <w:t>δικ</w:t>
      </w:r>
      <w:r>
        <w:rPr>
          <w:sz w:val="26"/>
          <w:szCs w:val="26"/>
        </w:rPr>
        <w:t>ές</w:t>
      </w:r>
      <w:r w:rsidRPr="00D909FD">
        <w:rPr>
          <w:sz w:val="26"/>
          <w:szCs w:val="26"/>
        </w:rPr>
        <w:t xml:space="preserve"> μας</w:t>
      </w:r>
    </w:p>
    <w:p w:rsidR="009246CF" w:rsidRPr="00456177" w:rsidRDefault="009246CF" w:rsidP="005C31D4">
      <w:pPr>
        <w:pStyle w:val="BodyText2"/>
        <w:rPr>
          <w:szCs w:val="26"/>
        </w:rPr>
      </w:pPr>
    </w:p>
    <w:p w:rsidR="00456177" w:rsidRDefault="00456177" w:rsidP="00456177">
      <w:pPr>
        <w:pStyle w:val="BodyText2"/>
        <w:rPr>
          <w:szCs w:val="26"/>
        </w:rPr>
      </w:pPr>
      <w:r w:rsidRPr="002E2E90">
        <w:rPr>
          <w:szCs w:val="26"/>
        </w:rPr>
        <w:t xml:space="preserve">Η διερεύνηση προέκυψε μετά από παράπονο / καταγγελία που υποβλήθηκε στην Αρχή μέσω ηλεκτρονικού ταχυδρομείου στις </w:t>
      </w:r>
      <w:r w:rsidRPr="002E2E90">
        <w:rPr>
          <w:b/>
          <w:szCs w:val="26"/>
        </w:rPr>
        <w:t>24.4.2019</w:t>
      </w:r>
      <w:r w:rsidRPr="002E2E90">
        <w:rPr>
          <w:szCs w:val="26"/>
        </w:rPr>
        <w:t xml:space="preserve">.  Στην καταγγελία του, ο παραπονούμενος αναφέρει ότι ο τηλεοπτικός οργανισμός </w:t>
      </w:r>
      <w:r w:rsidRPr="002E2E90">
        <w:rPr>
          <w:b/>
          <w:szCs w:val="26"/>
        </w:rPr>
        <w:t>«</w:t>
      </w:r>
      <w:r w:rsidRPr="002E2E90">
        <w:rPr>
          <w:b/>
          <w:szCs w:val="26"/>
          <w:lang w:val="en-GB"/>
        </w:rPr>
        <w:t>PLUS</w:t>
      </w:r>
      <w:r w:rsidRPr="002E2E90">
        <w:rPr>
          <w:b/>
          <w:szCs w:val="26"/>
        </w:rPr>
        <w:t xml:space="preserve"> </w:t>
      </w:r>
      <w:r w:rsidRPr="002E2E90">
        <w:rPr>
          <w:b/>
          <w:szCs w:val="26"/>
          <w:lang w:val="en-GB"/>
        </w:rPr>
        <w:t>TV</w:t>
      </w:r>
      <w:r w:rsidRPr="002E2E90">
        <w:rPr>
          <w:b/>
          <w:szCs w:val="26"/>
        </w:rPr>
        <w:t xml:space="preserve">» </w:t>
      </w:r>
      <w:r w:rsidRPr="002E2E90">
        <w:rPr>
          <w:szCs w:val="26"/>
        </w:rPr>
        <w:t xml:space="preserve">μετέδωσε στις </w:t>
      </w:r>
      <w:r w:rsidRPr="002E2E90">
        <w:rPr>
          <w:b/>
          <w:szCs w:val="26"/>
        </w:rPr>
        <w:t>6.4.2019</w:t>
      </w:r>
      <w:r w:rsidRPr="002E2E90">
        <w:rPr>
          <w:szCs w:val="26"/>
        </w:rPr>
        <w:t xml:space="preserve">, μεταξύ των ωρών </w:t>
      </w:r>
      <w:r w:rsidRPr="002E2E90">
        <w:rPr>
          <w:b/>
          <w:szCs w:val="26"/>
        </w:rPr>
        <w:t>10.00 – 12.00</w:t>
      </w:r>
      <w:r w:rsidRPr="002E2E90">
        <w:rPr>
          <w:szCs w:val="26"/>
        </w:rPr>
        <w:t>,</w:t>
      </w:r>
      <w:r w:rsidRPr="002E2E90">
        <w:rPr>
          <w:b/>
          <w:szCs w:val="26"/>
        </w:rPr>
        <w:t xml:space="preserve"> </w:t>
      </w:r>
      <w:r w:rsidRPr="002E2E90">
        <w:rPr>
          <w:szCs w:val="26"/>
        </w:rPr>
        <w:t xml:space="preserve">την ψυχαγωγική εκπομπή </w:t>
      </w:r>
      <w:r w:rsidRPr="002E2E90">
        <w:rPr>
          <w:b/>
          <w:i/>
          <w:szCs w:val="26"/>
        </w:rPr>
        <w:t xml:space="preserve">«Πρωινό </w:t>
      </w:r>
      <w:r w:rsidRPr="002E2E90">
        <w:rPr>
          <w:b/>
          <w:i/>
          <w:szCs w:val="26"/>
          <w:lang w:val="en-US"/>
        </w:rPr>
        <w:t>Weekend</w:t>
      </w:r>
      <w:r w:rsidRPr="002E2E90">
        <w:rPr>
          <w:b/>
          <w:i/>
          <w:szCs w:val="26"/>
        </w:rPr>
        <w:t>»</w:t>
      </w:r>
      <w:r w:rsidRPr="002E2E90">
        <w:rPr>
          <w:szCs w:val="26"/>
        </w:rPr>
        <w:t xml:space="preserve">, στο πλαίσιο της οποίας προέβαλε επανειλημμένα διαφήμιση των μαγειρικών σκευών </w:t>
      </w:r>
      <w:r w:rsidRPr="002E2E90">
        <w:rPr>
          <w:i/>
          <w:szCs w:val="26"/>
        </w:rPr>
        <w:t>“</w:t>
      </w:r>
      <w:r w:rsidRPr="002E2E90">
        <w:rPr>
          <w:b/>
          <w:i/>
          <w:szCs w:val="26"/>
        </w:rPr>
        <w:t>Sous Chef</w:t>
      </w:r>
      <w:r w:rsidRPr="002E2E90">
        <w:rPr>
          <w:i/>
          <w:szCs w:val="26"/>
        </w:rPr>
        <w:t>”</w:t>
      </w:r>
      <w:r w:rsidRPr="002E2E90">
        <w:rPr>
          <w:szCs w:val="26"/>
        </w:rPr>
        <w:t xml:space="preserve">, στην οποία αναφέρονται ψευδή και παραπλανητικά χαρακτηριστικά και δυνατότητες των εν λόγω προϊόντων.  Ο παραπονούμενος στο ηλεκτρονικό μήνυμά του παραθέτει αναλυτικά τις αναφορές που έγιναν κατά τη διάρκεια του προγράμματος από την παρουσιάστρια του προγράμματος </w:t>
      </w:r>
      <w:r w:rsidRPr="002E2E90">
        <w:rPr>
          <w:bCs/>
          <w:szCs w:val="26"/>
        </w:rPr>
        <w:t>Α</w:t>
      </w:r>
      <w:r w:rsidRPr="002E2E90">
        <w:rPr>
          <w:szCs w:val="26"/>
        </w:rPr>
        <w:t>ντελίνα Βαρθακούρη και τον σεφ Κωνσταντίνο Τάση, οι οποίες, σύμφωνα με τον ίδιο, τον παραπλάνησαν ως τηλεθεατή και τον ώθησαν στο να προχωρήσει στην αγορά των λόγω προϊόντων.</w:t>
      </w:r>
    </w:p>
    <w:p w:rsidR="00456177" w:rsidRDefault="00456177" w:rsidP="00D311B1">
      <w:pPr>
        <w:spacing w:line="360" w:lineRule="auto"/>
        <w:jc w:val="both"/>
        <w:rPr>
          <w:bCs/>
          <w:sz w:val="26"/>
          <w:szCs w:val="26"/>
        </w:rPr>
      </w:pPr>
    </w:p>
    <w:p w:rsidR="00456177" w:rsidRPr="00D64C92" w:rsidRDefault="00456177" w:rsidP="00456177">
      <w:pPr>
        <w:pStyle w:val="BodyText"/>
        <w:rPr>
          <w:szCs w:val="26"/>
        </w:rPr>
      </w:pPr>
      <w:r w:rsidRPr="002E2E90">
        <w:rPr>
          <w:color w:val="000000"/>
          <w:szCs w:val="26"/>
        </w:rPr>
        <w:lastRenderedPageBreak/>
        <w:t xml:space="preserve">Δυνάμει του </w:t>
      </w:r>
      <w:r w:rsidRPr="002E2E90">
        <w:rPr>
          <w:b/>
          <w:color w:val="000000"/>
          <w:szCs w:val="26"/>
        </w:rPr>
        <w:t xml:space="preserve">Κανονισμού 41(1) </w:t>
      </w:r>
      <w:r w:rsidRPr="002E2E90">
        <w:rPr>
          <w:color w:val="000000"/>
          <w:szCs w:val="26"/>
        </w:rPr>
        <w:t>των</w:t>
      </w:r>
      <w:r w:rsidRPr="002E2E90">
        <w:rPr>
          <w:szCs w:val="26"/>
        </w:rPr>
        <w:t xml:space="preserve"> περί Ραδιοφωνικών και Τηλεοπτικών Σταθμών Κανονισμών του 2000 (Κ.Δ.Π.</w:t>
      </w:r>
      <w:r w:rsidR="00534CBF">
        <w:rPr>
          <w:szCs w:val="26"/>
        </w:rPr>
        <w:t xml:space="preserve"> </w:t>
      </w:r>
      <w:r w:rsidRPr="002E2E90">
        <w:rPr>
          <w:szCs w:val="26"/>
        </w:rPr>
        <w:t>10/2000),</w:t>
      </w:r>
      <w:r w:rsidRPr="002E2E90">
        <w:rPr>
          <w:color w:val="000000"/>
          <w:szCs w:val="26"/>
        </w:rPr>
        <w:t xml:space="preserve"> το εν λόγω παράπονο περι</w:t>
      </w:r>
      <w:r w:rsidR="00BB59E6" w:rsidRPr="002E2E90">
        <w:rPr>
          <w:color w:val="000000"/>
          <w:szCs w:val="26"/>
        </w:rPr>
        <w:t xml:space="preserve">είχε </w:t>
      </w:r>
      <w:r w:rsidRPr="002E2E90">
        <w:rPr>
          <w:color w:val="000000"/>
          <w:szCs w:val="26"/>
        </w:rPr>
        <w:t xml:space="preserve">και στοιχεία προς διερεύνηση τα οποία δεν εμπίπτουν στα είδη παραπόνων του κοινού τα οποία η Αρχή έχει αρμοδιότητα να εξετάζει.  Κατόπιν όμως της πιο πάνω πληροφόρησης, η Αρχή </w:t>
      </w:r>
      <w:r w:rsidR="00BB59E6" w:rsidRPr="002E2E90">
        <w:rPr>
          <w:color w:val="000000"/>
          <w:szCs w:val="26"/>
        </w:rPr>
        <w:t>προέβηκε</w:t>
      </w:r>
      <w:r w:rsidRPr="002E2E90">
        <w:rPr>
          <w:color w:val="000000"/>
          <w:szCs w:val="26"/>
        </w:rPr>
        <w:t xml:space="preserve">, με βάση τον </w:t>
      </w:r>
      <w:r w:rsidRPr="002E2E90">
        <w:rPr>
          <w:b/>
          <w:color w:val="000000"/>
          <w:szCs w:val="26"/>
        </w:rPr>
        <w:t>Κανονισμό 41(2)</w:t>
      </w:r>
      <w:r w:rsidRPr="002E2E90">
        <w:rPr>
          <w:color w:val="000000"/>
          <w:szCs w:val="26"/>
        </w:rPr>
        <w:t xml:space="preserve"> </w:t>
      </w:r>
      <w:r w:rsidRPr="002E2E90">
        <w:rPr>
          <w:szCs w:val="26"/>
        </w:rPr>
        <w:t>των προαναφερθέντων Κανονισμών</w:t>
      </w:r>
      <w:r w:rsidRPr="002E2E90">
        <w:rPr>
          <w:color w:val="000000"/>
          <w:szCs w:val="26"/>
        </w:rPr>
        <w:t>, σε αυτεπάγγελτη διερεύνηση.</w:t>
      </w:r>
    </w:p>
    <w:p w:rsidR="00456177" w:rsidRDefault="00456177" w:rsidP="00D311B1">
      <w:pPr>
        <w:spacing w:line="360" w:lineRule="auto"/>
        <w:jc w:val="both"/>
        <w:rPr>
          <w:bCs/>
          <w:sz w:val="26"/>
          <w:szCs w:val="26"/>
        </w:rPr>
      </w:pPr>
    </w:p>
    <w:p w:rsidR="00D311B1" w:rsidRDefault="00D311B1" w:rsidP="00D311B1">
      <w:pPr>
        <w:spacing w:line="360" w:lineRule="auto"/>
        <w:jc w:val="both"/>
        <w:rPr>
          <w:bCs/>
          <w:sz w:val="26"/>
          <w:szCs w:val="26"/>
        </w:rPr>
      </w:pPr>
      <w:r w:rsidRPr="00F12BA7">
        <w:rPr>
          <w:bCs/>
          <w:sz w:val="26"/>
          <w:szCs w:val="26"/>
        </w:rPr>
        <w:t xml:space="preserve">Ύστερα από σχετική απόφαση, η Αρχή Ραδιοτηλεόρασης Κύπρου, με επιστολή της ημερομ. </w:t>
      </w:r>
      <w:r w:rsidR="00BB59E6" w:rsidRPr="00BB59E6">
        <w:rPr>
          <w:b/>
          <w:bCs/>
          <w:sz w:val="26"/>
          <w:szCs w:val="26"/>
        </w:rPr>
        <w:t>11.10.2019</w:t>
      </w:r>
      <w:r w:rsidRPr="00F12BA7">
        <w:rPr>
          <w:bCs/>
          <w:sz w:val="26"/>
          <w:szCs w:val="26"/>
        </w:rPr>
        <w:t xml:space="preserve">, έθεσε ενώπιον του </w:t>
      </w:r>
      <w:r w:rsidR="00AA76EB">
        <w:rPr>
          <w:bCs/>
          <w:sz w:val="26"/>
          <w:szCs w:val="26"/>
        </w:rPr>
        <w:t xml:space="preserve">οργανισμού τις </w:t>
      </w:r>
      <w:r w:rsidRPr="00F12BA7">
        <w:rPr>
          <w:bCs/>
          <w:sz w:val="26"/>
          <w:szCs w:val="26"/>
        </w:rPr>
        <w:t>διερευνώμεν</w:t>
      </w:r>
      <w:r w:rsidR="00AA76EB">
        <w:rPr>
          <w:bCs/>
          <w:sz w:val="26"/>
          <w:szCs w:val="26"/>
        </w:rPr>
        <w:t>ες</w:t>
      </w:r>
      <w:r w:rsidRPr="00F12BA7">
        <w:rPr>
          <w:bCs/>
          <w:sz w:val="26"/>
          <w:szCs w:val="26"/>
        </w:rPr>
        <w:t xml:space="preserve"> παρ</w:t>
      </w:r>
      <w:r w:rsidR="00AA76EB">
        <w:rPr>
          <w:bCs/>
          <w:sz w:val="26"/>
          <w:szCs w:val="26"/>
        </w:rPr>
        <w:t xml:space="preserve">αβάσεις.  </w:t>
      </w:r>
      <w:r w:rsidRPr="00F12BA7">
        <w:rPr>
          <w:bCs/>
          <w:sz w:val="26"/>
          <w:szCs w:val="26"/>
        </w:rPr>
        <w:t>Στην εν λόγω επιστολή αναφέρονται, μεταξύ άλλων και τα πιο κάτω:</w:t>
      </w:r>
    </w:p>
    <w:p w:rsidR="0093732A" w:rsidRPr="0093732A" w:rsidRDefault="0093732A" w:rsidP="0093732A">
      <w:pPr>
        <w:spacing w:line="360" w:lineRule="auto"/>
        <w:jc w:val="both"/>
        <w:rPr>
          <w:bCs/>
          <w:sz w:val="26"/>
          <w:szCs w:val="26"/>
        </w:rPr>
      </w:pPr>
    </w:p>
    <w:p w:rsidR="00B4078B" w:rsidRPr="00AD17D4" w:rsidRDefault="00B4078B" w:rsidP="00B4078B">
      <w:pPr>
        <w:spacing w:line="360" w:lineRule="auto"/>
        <w:jc w:val="both"/>
        <w:rPr>
          <w:bCs/>
          <w:i/>
          <w:iCs/>
          <w:sz w:val="26"/>
          <w:szCs w:val="26"/>
        </w:rPr>
      </w:pPr>
      <w:r w:rsidRPr="00AD17D4">
        <w:rPr>
          <w:bCs/>
          <w:i/>
          <w:iCs/>
          <w:sz w:val="26"/>
          <w:szCs w:val="26"/>
        </w:rPr>
        <w:t xml:space="preserve">Εάν επιθυμείτε να υποβάλετε τις εξηγήσεις και/ή τις παραστάσεις και/ή τις θέσεις σας αναφορικά με τις ως άνω πιθανές παραβάσεις, έχετε το δικαίωμα να τις υποβάλετε γραπτώς και/ή προσωπικώς στην Αρχή Ραδιοτηλεόρασης Κύπρου. Η υποβολή των παραστάσεων μπορεί να γίνει αυτοπροσώπως και/ή μέσω αντιπροσώπου και/ή μέσω δικηγόρου της επιλογής σας. </w:t>
      </w:r>
    </w:p>
    <w:p w:rsidR="00B4078B" w:rsidRPr="00AD17D4" w:rsidRDefault="00B4078B" w:rsidP="00B4078B">
      <w:pPr>
        <w:spacing w:line="360" w:lineRule="auto"/>
        <w:jc w:val="both"/>
        <w:rPr>
          <w:bCs/>
          <w:i/>
          <w:iCs/>
          <w:sz w:val="26"/>
          <w:szCs w:val="26"/>
        </w:rPr>
      </w:pPr>
    </w:p>
    <w:p w:rsidR="00B4078B" w:rsidRPr="00AD17D4" w:rsidRDefault="00B4078B" w:rsidP="00B4078B">
      <w:pPr>
        <w:spacing w:line="360" w:lineRule="auto"/>
        <w:jc w:val="both"/>
        <w:rPr>
          <w:bCs/>
          <w:i/>
          <w:iCs/>
          <w:sz w:val="26"/>
          <w:szCs w:val="26"/>
        </w:rPr>
      </w:pPr>
      <w:r w:rsidRPr="00AD17D4">
        <w:rPr>
          <w:bCs/>
          <w:i/>
          <w:iCs/>
          <w:sz w:val="26"/>
          <w:szCs w:val="26"/>
        </w:rPr>
        <w:t>Σε περίπτωση που επιθυμείτε να υποβάλετε γραπτώς τις εξηγήσεις και/ή τις παραστάσεις και/ή τις θέσεις σας αναφορικά με τις ως άνω πιθανές παραβάσεις, καλείστε όπως τις υποβάλετε στην Αρχή Ραδιοτηλεόρασης Κύπρου, το αργότερο εντός εικοσιπέντε (25) ημερών από τη λήψη της παρούσας επιστολής.</w:t>
      </w:r>
    </w:p>
    <w:p w:rsidR="00B4078B" w:rsidRPr="00AD17D4" w:rsidRDefault="00B4078B" w:rsidP="00B4078B">
      <w:pPr>
        <w:spacing w:line="360" w:lineRule="auto"/>
        <w:jc w:val="both"/>
        <w:rPr>
          <w:bCs/>
          <w:i/>
          <w:iCs/>
          <w:sz w:val="26"/>
          <w:szCs w:val="26"/>
        </w:rPr>
      </w:pPr>
    </w:p>
    <w:p w:rsidR="00B4078B" w:rsidRPr="00AD17D4" w:rsidRDefault="00B4078B" w:rsidP="00B4078B">
      <w:pPr>
        <w:spacing w:line="360" w:lineRule="auto"/>
        <w:jc w:val="both"/>
        <w:rPr>
          <w:bCs/>
          <w:i/>
          <w:iCs/>
          <w:sz w:val="26"/>
          <w:szCs w:val="26"/>
        </w:rPr>
      </w:pPr>
      <w:r w:rsidRPr="00AD17D4">
        <w:rPr>
          <w:bCs/>
          <w:i/>
          <w:iCs/>
          <w:sz w:val="26"/>
          <w:szCs w:val="26"/>
        </w:rPr>
        <w:t>Σε περίπτωση που επιθυμείτε να υποβάλετε πρ</w:t>
      </w:r>
      <w:bookmarkStart w:id="0" w:name="_GoBack"/>
      <w:bookmarkEnd w:id="0"/>
      <w:r w:rsidRPr="00AD17D4">
        <w:rPr>
          <w:bCs/>
          <w:i/>
          <w:iCs/>
          <w:sz w:val="26"/>
          <w:szCs w:val="26"/>
        </w:rPr>
        <w:t>οσωπικώς τις εξηγήσεις και/ή τις παραστάσεις και/ή τις θέσεις σας αναφορικά με τις ως άνω πιθανές παραβάσεις, καλείστε να πληροφορήσετε την Αρχή, το αργότερο εντός δεκατεσσάρων (14) ημερών από τη λήψη της παρούσας επιστολής ότι επιθυμείτε να τις υποβάλετε προσωπικώς, ώστε να ειδοποιηθείτε ανάλογα με ειδική επιστολή.</w:t>
      </w:r>
    </w:p>
    <w:p w:rsidR="00B4078B" w:rsidRPr="00AD17D4" w:rsidRDefault="00B4078B" w:rsidP="00B4078B">
      <w:pPr>
        <w:spacing w:line="360" w:lineRule="auto"/>
        <w:jc w:val="both"/>
        <w:rPr>
          <w:bCs/>
          <w:i/>
          <w:iCs/>
          <w:sz w:val="26"/>
          <w:szCs w:val="26"/>
        </w:rPr>
      </w:pPr>
    </w:p>
    <w:p w:rsidR="00B4078B" w:rsidRPr="00AD17D4" w:rsidRDefault="00B4078B" w:rsidP="00B4078B">
      <w:pPr>
        <w:spacing w:line="360" w:lineRule="auto"/>
        <w:jc w:val="both"/>
        <w:rPr>
          <w:bCs/>
          <w:i/>
          <w:iCs/>
          <w:sz w:val="26"/>
          <w:szCs w:val="26"/>
        </w:rPr>
      </w:pPr>
      <w:r w:rsidRPr="00AD17D4">
        <w:rPr>
          <w:bCs/>
          <w:i/>
          <w:iCs/>
          <w:sz w:val="26"/>
          <w:szCs w:val="26"/>
        </w:rPr>
        <w:t xml:space="preserve">Εάν επιθυμείτε να επιθεωρήσετε το διοικητικό φάκελο της υπόθεσης, παρακαλείστε όπως ενημερώσετε άμεσα την Αρχή και εν πάση περιπτώσει εντός επτά (7) ημερών από την ημερομηνία λήψης της παρούσας επιστολής, ώστε να  καθοριστεί η ημερομηνία και η ώρα της επιθεώρησης. </w:t>
      </w:r>
    </w:p>
    <w:p w:rsidR="00B4078B" w:rsidRPr="00AD17D4" w:rsidRDefault="00B4078B" w:rsidP="00B4078B">
      <w:pPr>
        <w:spacing w:line="360" w:lineRule="auto"/>
        <w:jc w:val="both"/>
        <w:rPr>
          <w:bCs/>
          <w:i/>
          <w:iCs/>
          <w:sz w:val="26"/>
          <w:szCs w:val="26"/>
        </w:rPr>
      </w:pPr>
    </w:p>
    <w:p w:rsidR="00B4078B" w:rsidRPr="00AD17D4" w:rsidRDefault="00B4078B" w:rsidP="00B4078B">
      <w:pPr>
        <w:spacing w:line="276" w:lineRule="auto"/>
        <w:jc w:val="both"/>
        <w:rPr>
          <w:b/>
          <w:i/>
          <w:sz w:val="26"/>
        </w:rPr>
      </w:pPr>
      <w:r w:rsidRPr="00AD17D4">
        <w:rPr>
          <w:b/>
          <w:i/>
          <w:sz w:val="26"/>
        </w:rPr>
        <w:lastRenderedPageBreak/>
        <w:t>Εάν η Αρχή δεν λάβει οποιαδήποτε απάντηση μέσα στις ανωτέρω καθορισμένες προθεσμίες, δύναται να προχωρήσει στη λήψη απόφασης χωρίς την απάντησή σας.</w:t>
      </w:r>
    </w:p>
    <w:p w:rsidR="003E7978" w:rsidRDefault="003E7978" w:rsidP="0093732A">
      <w:pPr>
        <w:spacing w:line="360" w:lineRule="auto"/>
        <w:jc w:val="both"/>
        <w:rPr>
          <w:b/>
          <w:bCs/>
          <w:i/>
          <w:iCs/>
          <w:sz w:val="26"/>
          <w:szCs w:val="26"/>
        </w:rPr>
      </w:pPr>
    </w:p>
    <w:p w:rsidR="008A1A07" w:rsidRDefault="00AA76EB" w:rsidP="00891D29">
      <w:pPr>
        <w:pStyle w:val="BodyText"/>
        <w:rPr>
          <w:szCs w:val="26"/>
        </w:rPr>
      </w:pPr>
      <w:r w:rsidRPr="00C06054">
        <w:rPr>
          <w:szCs w:val="26"/>
        </w:rPr>
        <w:t xml:space="preserve">Οι </w:t>
      </w:r>
      <w:r w:rsidR="00891D29" w:rsidRPr="00C06054">
        <w:rPr>
          <w:szCs w:val="26"/>
        </w:rPr>
        <w:t>διερευν</w:t>
      </w:r>
      <w:r w:rsidR="006545FD" w:rsidRPr="00C06054">
        <w:rPr>
          <w:szCs w:val="26"/>
        </w:rPr>
        <w:t>ώ</w:t>
      </w:r>
      <w:r w:rsidR="00891D29" w:rsidRPr="00C06054">
        <w:rPr>
          <w:szCs w:val="26"/>
        </w:rPr>
        <w:t>μεν</w:t>
      </w:r>
      <w:r w:rsidRPr="00C06054">
        <w:rPr>
          <w:szCs w:val="26"/>
        </w:rPr>
        <w:t>ες</w:t>
      </w:r>
      <w:r w:rsidR="00891D29" w:rsidRPr="00C06054">
        <w:rPr>
          <w:szCs w:val="26"/>
        </w:rPr>
        <w:t xml:space="preserve"> παρ</w:t>
      </w:r>
      <w:r w:rsidRPr="00C06054">
        <w:rPr>
          <w:szCs w:val="26"/>
        </w:rPr>
        <w:t xml:space="preserve">αβάσεις </w:t>
      </w:r>
      <w:r w:rsidR="00891D29" w:rsidRPr="00C06054">
        <w:rPr>
          <w:szCs w:val="26"/>
        </w:rPr>
        <w:t>εκτίθε</w:t>
      </w:r>
      <w:r w:rsidR="00550667" w:rsidRPr="00C06054">
        <w:rPr>
          <w:szCs w:val="26"/>
        </w:rPr>
        <w:t>ν</w:t>
      </w:r>
      <w:r w:rsidR="00891D29" w:rsidRPr="00C06054">
        <w:rPr>
          <w:szCs w:val="26"/>
        </w:rPr>
        <w:t>ται πιο κάτω στ</w:t>
      </w:r>
      <w:r w:rsidRPr="00C06054">
        <w:rPr>
          <w:szCs w:val="26"/>
        </w:rPr>
        <w:t>α</w:t>
      </w:r>
      <w:r w:rsidR="00891D29" w:rsidRPr="00C06054">
        <w:rPr>
          <w:szCs w:val="26"/>
        </w:rPr>
        <w:t xml:space="preserve"> υπ</w:t>
      </w:r>
      <w:r w:rsidR="00D17820" w:rsidRPr="00C06054">
        <w:rPr>
          <w:szCs w:val="26"/>
        </w:rPr>
        <w:t>οστοιχεί</w:t>
      </w:r>
      <w:r w:rsidRPr="00C06054">
        <w:rPr>
          <w:szCs w:val="26"/>
        </w:rPr>
        <w:t>α</w:t>
      </w:r>
      <w:r w:rsidR="001B541D" w:rsidRPr="00C06054">
        <w:rPr>
          <w:szCs w:val="26"/>
        </w:rPr>
        <w:t xml:space="preserve"> </w:t>
      </w:r>
      <w:r w:rsidR="00891D29" w:rsidRPr="00C06054">
        <w:rPr>
          <w:szCs w:val="26"/>
        </w:rPr>
        <w:t>1</w:t>
      </w:r>
      <w:r w:rsidRPr="00C06054">
        <w:rPr>
          <w:szCs w:val="26"/>
        </w:rPr>
        <w:t xml:space="preserve"> - </w:t>
      </w:r>
      <w:r w:rsidR="00B4078B">
        <w:rPr>
          <w:szCs w:val="26"/>
        </w:rPr>
        <w:t>7</w:t>
      </w:r>
      <w:r w:rsidR="00891D29" w:rsidRPr="00C06054">
        <w:rPr>
          <w:szCs w:val="26"/>
        </w:rPr>
        <w:t>:</w:t>
      </w:r>
    </w:p>
    <w:p w:rsidR="00B4078B" w:rsidRPr="00D941DF" w:rsidRDefault="00B4078B" w:rsidP="005134A7">
      <w:pPr>
        <w:spacing w:line="380" w:lineRule="exact"/>
        <w:jc w:val="center"/>
        <w:rPr>
          <w:b/>
          <w:sz w:val="26"/>
          <w:szCs w:val="26"/>
        </w:rPr>
      </w:pPr>
    </w:p>
    <w:p w:rsidR="00B4078B" w:rsidRPr="005134A7" w:rsidRDefault="00B4078B" w:rsidP="005134A7">
      <w:pPr>
        <w:pStyle w:val="PlainText"/>
        <w:numPr>
          <w:ilvl w:val="0"/>
          <w:numId w:val="1"/>
        </w:numPr>
        <w:tabs>
          <w:tab w:val="left" w:pos="360"/>
        </w:tabs>
        <w:spacing w:line="380" w:lineRule="exact"/>
        <w:ind w:left="363" w:hanging="425"/>
        <w:jc w:val="both"/>
        <w:rPr>
          <w:rFonts w:ascii="Times New Roman" w:hAnsi="Times New Roman"/>
          <w:sz w:val="26"/>
          <w:szCs w:val="26"/>
          <w:lang w:val="el-GR"/>
        </w:rPr>
      </w:pPr>
      <w:r w:rsidRPr="005134A7">
        <w:rPr>
          <w:rFonts w:ascii="Times New Roman" w:hAnsi="Times New Roman"/>
          <w:sz w:val="26"/>
          <w:szCs w:val="26"/>
          <w:lang w:val="el-GR"/>
        </w:rPr>
        <w:t xml:space="preserve">Στις </w:t>
      </w:r>
      <w:r w:rsidRPr="005134A7">
        <w:rPr>
          <w:rFonts w:ascii="Times New Roman" w:hAnsi="Times New Roman"/>
          <w:b/>
          <w:sz w:val="26"/>
          <w:szCs w:val="26"/>
          <w:lang w:val="el-GR"/>
        </w:rPr>
        <w:t>6.4.2019</w:t>
      </w:r>
      <w:r w:rsidRPr="005134A7">
        <w:rPr>
          <w:rFonts w:ascii="Times New Roman" w:hAnsi="Times New Roman"/>
          <w:sz w:val="26"/>
          <w:szCs w:val="26"/>
          <w:lang w:val="el-GR"/>
        </w:rPr>
        <w:t xml:space="preserve">, μεταξύ των ωρών </w:t>
      </w:r>
      <w:r w:rsidRPr="005134A7">
        <w:rPr>
          <w:rFonts w:ascii="Times New Roman" w:hAnsi="Times New Roman"/>
          <w:b/>
          <w:sz w:val="26"/>
          <w:szCs w:val="26"/>
          <w:lang w:val="el-GR"/>
        </w:rPr>
        <w:t>10:00 - 13:20</w:t>
      </w:r>
      <w:r w:rsidRPr="005134A7">
        <w:rPr>
          <w:rFonts w:ascii="Times New Roman" w:hAnsi="Times New Roman"/>
          <w:sz w:val="26"/>
          <w:szCs w:val="26"/>
          <w:lang w:val="el-GR"/>
        </w:rPr>
        <w:t xml:space="preserve">, ο οργανισμός μετέδωσε το πρόγραμμα </w:t>
      </w:r>
      <w:r w:rsidRPr="005134A7">
        <w:rPr>
          <w:rFonts w:ascii="Times New Roman" w:hAnsi="Times New Roman"/>
          <w:b/>
          <w:i/>
          <w:sz w:val="26"/>
          <w:szCs w:val="26"/>
          <w:lang w:val="el-GR"/>
        </w:rPr>
        <w:t xml:space="preserve">«Πρωινό </w:t>
      </w:r>
      <w:r w:rsidRPr="005134A7">
        <w:rPr>
          <w:rFonts w:ascii="Times New Roman" w:hAnsi="Times New Roman"/>
          <w:b/>
          <w:i/>
          <w:sz w:val="26"/>
          <w:szCs w:val="26"/>
          <w:lang w:val="en-US"/>
        </w:rPr>
        <w:t>Weekend</w:t>
      </w:r>
      <w:r w:rsidRPr="005134A7">
        <w:rPr>
          <w:rFonts w:ascii="Times New Roman" w:hAnsi="Times New Roman"/>
          <w:b/>
          <w:i/>
          <w:sz w:val="26"/>
          <w:szCs w:val="26"/>
          <w:lang w:val="el-GR"/>
        </w:rPr>
        <w:t>»</w:t>
      </w:r>
      <w:r w:rsidRPr="005134A7">
        <w:rPr>
          <w:rFonts w:ascii="Times New Roman" w:hAnsi="Times New Roman"/>
          <w:sz w:val="26"/>
          <w:szCs w:val="26"/>
          <w:lang w:val="el-GR"/>
        </w:rPr>
        <w:t xml:space="preserve">, κατά τη διάρκεια του οποίου </w:t>
      </w:r>
      <w:r w:rsidRPr="005134A7">
        <w:rPr>
          <w:rFonts w:ascii="Times New Roman" w:hAnsi="Times New Roman"/>
          <w:b/>
          <w:sz w:val="26"/>
          <w:szCs w:val="26"/>
          <w:lang w:val="el-GR"/>
        </w:rPr>
        <w:t>μεταδόθηκαν διαφημίσεις</w:t>
      </w:r>
      <w:r w:rsidRPr="005134A7">
        <w:rPr>
          <w:rFonts w:ascii="Times New Roman" w:hAnsi="Times New Roman"/>
          <w:sz w:val="26"/>
          <w:szCs w:val="26"/>
          <w:lang w:val="el-GR"/>
        </w:rPr>
        <w:t xml:space="preserve"> των μαγειρικών σκευών </w:t>
      </w:r>
      <w:r w:rsidRPr="005134A7">
        <w:rPr>
          <w:rFonts w:ascii="Times New Roman" w:hAnsi="Times New Roman"/>
          <w:i/>
          <w:sz w:val="26"/>
          <w:szCs w:val="26"/>
          <w:lang w:val="el-GR"/>
        </w:rPr>
        <w:t>“</w:t>
      </w:r>
      <w:r w:rsidRPr="005134A7">
        <w:rPr>
          <w:rFonts w:ascii="Times New Roman" w:hAnsi="Times New Roman"/>
          <w:b/>
          <w:i/>
          <w:sz w:val="26"/>
          <w:szCs w:val="26"/>
        </w:rPr>
        <w:t>Sous</w:t>
      </w:r>
      <w:r w:rsidRPr="005134A7">
        <w:rPr>
          <w:rFonts w:ascii="Times New Roman" w:hAnsi="Times New Roman"/>
          <w:b/>
          <w:i/>
          <w:sz w:val="26"/>
          <w:szCs w:val="26"/>
          <w:lang w:val="el-GR"/>
        </w:rPr>
        <w:t xml:space="preserve"> </w:t>
      </w:r>
      <w:r w:rsidRPr="005134A7">
        <w:rPr>
          <w:rFonts w:ascii="Times New Roman" w:hAnsi="Times New Roman"/>
          <w:b/>
          <w:i/>
          <w:sz w:val="26"/>
          <w:szCs w:val="26"/>
        </w:rPr>
        <w:t>Chef</w:t>
      </w:r>
      <w:r w:rsidRPr="005134A7">
        <w:rPr>
          <w:rFonts w:ascii="Times New Roman" w:hAnsi="Times New Roman"/>
          <w:i/>
          <w:sz w:val="26"/>
          <w:szCs w:val="26"/>
          <w:lang w:val="el-GR"/>
        </w:rPr>
        <w:t>”</w:t>
      </w:r>
      <w:r w:rsidRPr="005134A7">
        <w:rPr>
          <w:rFonts w:ascii="Times New Roman" w:hAnsi="Times New Roman"/>
          <w:sz w:val="26"/>
          <w:szCs w:val="26"/>
          <w:lang w:val="el-GR"/>
        </w:rPr>
        <w:t xml:space="preserve">, </w:t>
      </w:r>
      <w:r w:rsidRPr="005134A7">
        <w:rPr>
          <w:rFonts w:ascii="Times New Roman" w:hAnsi="Times New Roman"/>
          <w:b/>
          <w:sz w:val="26"/>
          <w:szCs w:val="26"/>
          <w:lang w:val="el-GR"/>
        </w:rPr>
        <w:t>χωρίς αυτές να είναι άμεσα αναγνωρίσιμες και διακριτές από το συντακτικό περιεχόμενο</w:t>
      </w:r>
      <w:r w:rsidRPr="005134A7">
        <w:rPr>
          <w:rFonts w:ascii="Times New Roman" w:hAnsi="Times New Roman"/>
          <w:sz w:val="26"/>
          <w:szCs w:val="26"/>
          <w:lang w:val="el-GR"/>
        </w:rPr>
        <w:t xml:space="preserve"> και </w:t>
      </w:r>
      <w:r w:rsidRPr="005134A7">
        <w:rPr>
          <w:rFonts w:ascii="Times New Roman" w:hAnsi="Times New Roman"/>
          <w:b/>
          <w:sz w:val="26"/>
          <w:szCs w:val="26"/>
          <w:lang w:val="el-GR"/>
        </w:rPr>
        <w:t>χωρίς ο οργανισμός να διασφαλίσει ότι διακρίνονται σαφώς</w:t>
      </w:r>
      <w:r w:rsidRPr="005134A7">
        <w:rPr>
          <w:rFonts w:ascii="Times New Roman" w:hAnsi="Times New Roman"/>
          <w:sz w:val="26"/>
          <w:szCs w:val="26"/>
          <w:lang w:val="el-GR"/>
        </w:rPr>
        <w:t xml:space="preserve"> από τα άλλα μέρη της υπηρεσίας του προγράμματος, κατά παράβαση του </w:t>
      </w:r>
      <w:r w:rsidRPr="005134A7">
        <w:rPr>
          <w:rFonts w:ascii="Times New Roman" w:hAnsi="Times New Roman"/>
          <w:b/>
          <w:sz w:val="26"/>
          <w:szCs w:val="26"/>
          <w:lang w:val="el-GR"/>
        </w:rPr>
        <w:t xml:space="preserve">άρθρου 33.-(1)(α) </w:t>
      </w:r>
      <w:r w:rsidRPr="005134A7">
        <w:rPr>
          <w:rFonts w:ascii="Times New Roman" w:hAnsi="Times New Roman"/>
          <w:sz w:val="26"/>
          <w:szCs w:val="26"/>
          <w:lang w:val="el-GR"/>
        </w:rPr>
        <w:t>του περί Ραδιοφωνικών και Τηλεοπτικών Οργανισμών Νόμου 7(Ι)/98 (όπως αυτός τροποποιήθηκε μεταγενέστερα).</w:t>
      </w:r>
    </w:p>
    <w:p w:rsidR="00B4078B" w:rsidRPr="005134A7" w:rsidRDefault="00B4078B" w:rsidP="005134A7">
      <w:pPr>
        <w:spacing w:line="380" w:lineRule="exact"/>
        <w:jc w:val="both"/>
        <w:rPr>
          <w:bCs/>
          <w:sz w:val="26"/>
          <w:szCs w:val="26"/>
        </w:rPr>
      </w:pPr>
    </w:p>
    <w:p w:rsidR="00B4078B" w:rsidRPr="005134A7" w:rsidRDefault="00B4078B" w:rsidP="005134A7">
      <w:pPr>
        <w:spacing w:line="380" w:lineRule="exact"/>
        <w:jc w:val="both"/>
        <w:rPr>
          <w:sz w:val="26"/>
          <w:szCs w:val="26"/>
        </w:rPr>
      </w:pPr>
      <w:r w:rsidRPr="005134A7">
        <w:rPr>
          <w:bCs/>
          <w:sz w:val="26"/>
          <w:szCs w:val="26"/>
        </w:rPr>
        <w:t xml:space="preserve">Συγκεκριμένα, στο πλαίσιο του προγράμματος, ο </w:t>
      </w:r>
      <w:r w:rsidRPr="005134A7">
        <w:rPr>
          <w:sz w:val="26"/>
          <w:szCs w:val="26"/>
        </w:rPr>
        <w:t xml:space="preserve">σεφ μαγείρεψε κρητική καρμπονάρα.  Ωστόσο, κατά τη διάρκεια παρασκευής του φαγητού και ενώ ο σεφ </w:t>
      </w:r>
      <w:r w:rsidRPr="005134A7">
        <w:rPr>
          <w:bCs/>
          <w:sz w:val="26"/>
          <w:szCs w:val="26"/>
        </w:rPr>
        <w:t>(</w:t>
      </w:r>
      <w:r w:rsidRPr="005134A7">
        <w:rPr>
          <w:sz w:val="26"/>
          <w:szCs w:val="26"/>
        </w:rPr>
        <w:t xml:space="preserve">Κωνσταντίνος Τάσης) συνομιλούσε με την παρουσιάστρια του προγράμματος </w:t>
      </w:r>
      <w:r w:rsidRPr="005134A7">
        <w:rPr>
          <w:bCs/>
          <w:sz w:val="26"/>
          <w:szCs w:val="26"/>
        </w:rPr>
        <w:t>(Α</w:t>
      </w:r>
      <w:r w:rsidRPr="005134A7">
        <w:rPr>
          <w:sz w:val="26"/>
          <w:szCs w:val="26"/>
        </w:rPr>
        <w:t xml:space="preserve">ντελίνα Βαρθακούρη), έγινε προώθηση των μαγειρικών σκευών </w:t>
      </w:r>
      <w:r w:rsidRPr="005134A7">
        <w:rPr>
          <w:i/>
          <w:sz w:val="26"/>
          <w:szCs w:val="26"/>
        </w:rPr>
        <w:t>“</w:t>
      </w:r>
      <w:r w:rsidRPr="005134A7">
        <w:rPr>
          <w:b/>
          <w:i/>
          <w:sz w:val="26"/>
          <w:szCs w:val="26"/>
        </w:rPr>
        <w:t>Sous Chef</w:t>
      </w:r>
      <w:r w:rsidRPr="005134A7">
        <w:rPr>
          <w:i/>
          <w:sz w:val="26"/>
          <w:szCs w:val="26"/>
        </w:rPr>
        <w:t>”</w:t>
      </w:r>
      <w:r w:rsidRPr="005134A7">
        <w:rPr>
          <w:sz w:val="26"/>
          <w:szCs w:val="26"/>
        </w:rPr>
        <w:t xml:space="preserve">.  </w:t>
      </w:r>
    </w:p>
    <w:p w:rsidR="00B4078B" w:rsidRPr="005134A7" w:rsidRDefault="00B4078B" w:rsidP="005134A7">
      <w:pPr>
        <w:spacing w:line="380" w:lineRule="exact"/>
        <w:jc w:val="both"/>
        <w:rPr>
          <w:sz w:val="26"/>
          <w:szCs w:val="26"/>
        </w:rPr>
      </w:pPr>
    </w:p>
    <w:p w:rsidR="00B4078B" w:rsidRPr="005134A7" w:rsidRDefault="00B4078B" w:rsidP="005134A7">
      <w:pPr>
        <w:spacing w:line="380" w:lineRule="exact"/>
        <w:jc w:val="both"/>
        <w:rPr>
          <w:sz w:val="26"/>
          <w:szCs w:val="26"/>
        </w:rPr>
      </w:pPr>
      <w:r w:rsidRPr="005134A7">
        <w:rPr>
          <w:sz w:val="26"/>
          <w:szCs w:val="26"/>
        </w:rPr>
        <w:t>Ειδικότερα, κατά τη διάρκεια της μαγειρικής (παρασκευή κρητικής καρμπονάρας), διάρκειας 18 λεπτών, μεταδόθηκαν, μεταξύ άλλων, τα ακόλουθα:</w:t>
      </w:r>
    </w:p>
    <w:p w:rsidR="00B4078B" w:rsidRPr="005134A7" w:rsidRDefault="00B4078B" w:rsidP="005134A7">
      <w:pPr>
        <w:spacing w:line="380" w:lineRule="exact"/>
        <w:jc w:val="both"/>
        <w:rPr>
          <w:sz w:val="26"/>
          <w:szCs w:val="26"/>
        </w:rPr>
      </w:pPr>
    </w:p>
    <w:p w:rsidR="00B4078B" w:rsidRPr="005134A7" w:rsidRDefault="00B4078B" w:rsidP="005134A7">
      <w:pPr>
        <w:spacing w:line="380" w:lineRule="exact"/>
        <w:jc w:val="center"/>
        <w:rPr>
          <w:b/>
          <w:bCs/>
          <w:sz w:val="26"/>
          <w:szCs w:val="26"/>
          <w:u w:val="single"/>
        </w:rPr>
      </w:pPr>
      <w:r w:rsidRPr="005134A7">
        <w:rPr>
          <w:b/>
          <w:bCs/>
          <w:sz w:val="26"/>
          <w:szCs w:val="26"/>
          <w:u w:val="single"/>
        </w:rPr>
        <w:t>ΑΠΟΣΠΑΣΜΑ 1</w:t>
      </w:r>
    </w:p>
    <w:p w:rsidR="00B4078B" w:rsidRPr="005134A7" w:rsidRDefault="00B4078B" w:rsidP="005134A7">
      <w:pPr>
        <w:spacing w:line="380" w:lineRule="exact"/>
        <w:jc w:val="both"/>
        <w:rPr>
          <w:bCs/>
          <w:sz w:val="26"/>
          <w:szCs w:val="26"/>
        </w:rPr>
      </w:pPr>
    </w:p>
    <w:p w:rsidR="00B4078B" w:rsidRPr="005134A7" w:rsidRDefault="00B4078B" w:rsidP="007034D8">
      <w:pPr>
        <w:jc w:val="both"/>
        <w:rPr>
          <w:bCs/>
          <w:sz w:val="26"/>
          <w:szCs w:val="26"/>
        </w:rPr>
      </w:pPr>
      <w:r w:rsidRPr="005134A7">
        <w:rPr>
          <w:bCs/>
          <w:sz w:val="26"/>
          <w:szCs w:val="26"/>
        </w:rPr>
        <w:t>Παρουσιάστρια:  «</w:t>
      </w:r>
      <w:r w:rsidRPr="005134A7">
        <w:rPr>
          <w:bCs/>
          <w:i/>
          <w:sz w:val="26"/>
          <w:szCs w:val="26"/>
        </w:rPr>
        <w:t xml:space="preserve">Αλλά, για να μαγειρέψουμε νόστιμα, γρήγορα, οικονομικά και πολύ – πολύ ζουμερά, δεν έχουμε παρά να επιλέξουμε </w:t>
      </w:r>
      <w:r w:rsidRPr="005134A7">
        <w:rPr>
          <w:b/>
          <w:bCs/>
          <w:i/>
          <w:sz w:val="26"/>
          <w:szCs w:val="26"/>
        </w:rPr>
        <w:t>τα φοβερά, τα ανεπανάληπτα σκεύη “</w:t>
      </w:r>
      <w:r w:rsidRPr="005134A7">
        <w:rPr>
          <w:b/>
          <w:bCs/>
          <w:i/>
          <w:sz w:val="26"/>
          <w:szCs w:val="26"/>
          <w:lang w:val="en-US"/>
        </w:rPr>
        <w:t>Sous</w:t>
      </w:r>
      <w:r w:rsidRPr="005134A7">
        <w:rPr>
          <w:b/>
          <w:bCs/>
          <w:i/>
          <w:sz w:val="26"/>
          <w:szCs w:val="26"/>
        </w:rPr>
        <w:t xml:space="preserve"> </w:t>
      </w:r>
      <w:r w:rsidRPr="005134A7">
        <w:rPr>
          <w:b/>
          <w:bCs/>
          <w:i/>
          <w:sz w:val="26"/>
          <w:szCs w:val="26"/>
          <w:lang w:val="en-US"/>
        </w:rPr>
        <w:t>Chef</w:t>
      </w:r>
      <w:r w:rsidRPr="005134A7">
        <w:rPr>
          <w:b/>
          <w:bCs/>
          <w:i/>
          <w:sz w:val="26"/>
          <w:szCs w:val="26"/>
        </w:rPr>
        <w:t>”.</w:t>
      </w:r>
      <w:r w:rsidRPr="005134A7">
        <w:rPr>
          <w:bCs/>
          <w:i/>
          <w:sz w:val="26"/>
          <w:szCs w:val="26"/>
        </w:rPr>
        <w:t xml:space="preserve">  Αυτά, τα οποία είναι επαγγελματικά και τα βρήκαμε και τα φέρνουμε για σας </w:t>
      </w:r>
      <w:r w:rsidRPr="005134A7">
        <w:rPr>
          <w:b/>
          <w:bCs/>
          <w:i/>
          <w:sz w:val="26"/>
          <w:szCs w:val="26"/>
        </w:rPr>
        <w:t xml:space="preserve">στην καλύτερη τιμή, τα νούμερο ένα σε αντοχή, σε ποιότητα εφ’ όρου ζωής.  </w:t>
      </w:r>
      <w:r w:rsidRPr="005134A7">
        <w:rPr>
          <w:bCs/>
          <w:i/>
          <w:sz w:val="26"/>
          <w:szCs w:val="26"/>
        </w:rPr>
        <w:t xml:space="preserve">Τα’ </w:t>
      </w:r>
      <w:proofErr w:type="spellStart"/>
      <w:r w:rsidRPr="005134A7">
        <w:rPr>
          <w:bCs/>
          <w:i/>
          <w:sz w:val="26"/>
          <w:szCs w:val="26"/>
        </w:rPr>
        <w:t>παμε</w:t>
      </w:r>
      <w:proofErr w:type="spellEnd"/>
      <w:r w:rsidRPr="005134A7">
        <w:rPr>
          <w:bCs/>
          <w:i/>
          <w:sz w:val="26"/>
          <w:szCs w:val="26"/>
        </w:rPr>
        <w:t xml:space="preserve"> ή δεν τα’ </w:t>
      </w:r>
      <w:proofErr w:type="spellStart"/>
      <w:r w:rsidRPr="005134A7">
        <w:rPr>
          <w:bCs/>
          <w:i/>
          <w:sz w:val="26"/>
          <w:szCs w:val="26"/>
        </w:rPr>
        <w:t>παμε</w:t>
      </w:r>
      <w:proofErr w:type="spellEnd"/>
      <w:r w:rsidRPr="005134A7">
        <w:rPr>
          <w:bCs/>
          <w:i/>
          <w:sz w:val="26"/>
          <w:szCs w:val="26"/>
        </w:rPr>
        <w:t xml:space="preserve">; 211 100 8081 … Από 159.90 πόσο;  </w:t>
      </w:r>
      <w:r w:rsidRPr="005134A7">
        <w:rPr>
          <w:b/>
          <w:bCs/>
          <w:i/>
          <w:sz w:val="26"/>
          <w:szCs w:val="26"/>
        </w:rPr>
        <w:t>49.90 όλη η σειρά</w:t>
      </w:r>
      <w:r w:rsidRPr="005134A7">
        <w:rPr>
          <w:bCs/>
          <w:i/>
          <w:sz w:val="26"/>
          <w:szCs w:val="26"/>
        </w:rPr>
        <w:t xml:space="preserve">. Μια </w:t>
      </w:r>
      <w:proofErr w:type="spellStart"/>
      <w:r w:rsidRPr="005134A7">
        <w:rPr>
          <w:bCs/>
          <w:i/>
          <w:sz w:val="26"/>
          <w:szCs w:val="26"/>
        </w:rPr>
        <w:t>κατσαρολάρα</w:t>
      </w:r>
      <w:proofErr w:type="spellEnd"/>
      <w:r w:rsidRPr="005134A7">
        <w:rPr>
          <w:bCs/>
          <w:i/>
          <w:sz w:val="26"/>
          <w:szCs w:val="26"/>
        </w:rPr>
        <w:t xml:space="preserve"> 24 εκατοστών, ένα </w:t>
      </w:r>
      <w:r w:rsidRPr="005134A7">
        <w:rPr>
          <w:bCs/>
          <w:i/>
          <w:sz w:val="26"/>
          <w:szCs w:val="26"/>
          <w:lang w:val="en-US"/>
        </w:rPr>
        <w:t>wok</w:t>
      </w:r>
      <w:r w:rsidRPr="005134A7">
        <w:rPr>
          <w:bCs/>
          <w:i/>
          <w:sz w:val="26"/>
          <w:szCs w:val="26"/>
        </w:rPr>
        <w:t xml:space="preserve"> 24 εκατοστών και ένα τηγάνι, και τι τηγάνι;  26 εκατοστών.  Ψάχνετε και εσείς τα σκεύη τα οποία δεν χρειάζονται ούτε μια σταγόνα λάδι για να μαγειρέψετε;  Και όχι ούτε μια σταγόνα για τον πρώτο μήνα, γιατί μετά ξέρω, την έχω πατήσει και εγώ, έχω πάει και εγώ δώσει </w:t>
      </w:r>
      <w:proofErr w:type="spellStart"/>
      <w:r w:rsidRPr="005134A7">
        <w:rPr>
          <w:bCs/>
          <w:i/>
          <w:sz w:val="26"/>
          <w:szCs w:val="26"/>
        </w:rPr>
        <w:t>εξηντάρια</w:t>
      </w:r>
      <w:proofErr w:type="spellEnd"/>
      <w:r w:rsidRPr="005134A7">
        <w:rPr>
          <w:bCs/>
          <w:i/>
          <w:sz w:val="26"/>
          <w:szCs w:val="26"/>
        </w:rPr>
        <w:t xml:space="preserve"> για ένα σκεύος, το βάζω στο πλυντήριο, χαλάει η επίστρωση.»</w:t>
      </w:r>
    </w:p>
    <w:p w:rsidR="00B4078B" w:rsidRPr="005134A7" w:rsidRDefault="00B4078B" w:rsidP="007034D8">
      <w:pPr>
        <w:jc w:val="both"/>
        <w:rPr>
          <w:bCs/>
          <w:sz w:val="26"/>
          <w:szCs w:val="26"/>
        </w:rPr>
      </w:pPr>
      <w:r w:rsidRPr="005134A7">
        <w:rPr>
          <w:bCs/>
          <w:sz w:val="26"/>
          <w:szCs w:val="26"/>
        </w:rPr>
        <w:t>Σεφ:  «</w:t>
      </w:r>
      <w:r w:rsidRPr="005134A7">
        <w:rPr>
          <w:bCs/>
          <w:i/>
          <w:sz w:val="26"/>
          <w:szCs w:val="26"/>
        </w:rPr>
        <w:t xml:space="preserve">Τέλος, πέταμα».  </w:t>
      </w:r>
      <w:r w:rsidRPr="005134A7">
        <w:rPr>
          <w:bCs/>
          <w:sz w:val="26"/>
          <w:szCs w:val="26"/>
        </w:rPr>
        <w:t xml:space="preserve">  </w:t>
      </w:r>
    </w:p>
    <w:p w:rsidR="00B4078B" w:rsidRPr="005134A7" w:rsidRDefault="00B4078B" w:rsidP="007034D8">
      <w:pPr>
        <w:jc w:val="both"/>
        <w:rPr>
          <w:bCs/>
          <w:i/>
          <w:sz w:val="26"/>
          <w:szCs w:val="26"/>
        </w:rPr>
      </w:pPr>
      <w:r w:rsidRPr="005134A7">
        <w:rPr>
          <w:bCs/>
          <w:sz w:val="26"/>
          <w:szCs w:val="26"/>
        </w:rPr>
        <w:t>Παρουσιάστρια:  «</w:t>
      </w:r>
      <w:r w:rsidRPr="005134A7">
        <w:rPr>
          <w:bCs/>
          <w:i/>
          <w:sz w:val="26"/>
          <w:szCs w:val="26"/>
          <w:lang w:val="en-GB"/>
        </w:rPr>
        <w:t>A</w:t>
      </w:r>
      <w:proofErr w:type="spellStart"/>
      <w:r w:rsidRPr="005134A7">
        <w:rPr>
          <w:bCs/>
          <w:i/>
          <w:sz w:val="26"/>
          <w:szCs w:val="26"/>
        </w:rPr>
        <w:t>ααα</w:t>
      </w:r>
      <w:proofErr w:type="spellEnd"/>
      <w:r w:rsidRPr="005134A7">
        <w:rPr>
          <w:bCs/>
          <w:i/>
          <w:sz w:val="26"/>
          <w:szCs w:val="26"/>
        </w:rPr>
        <w:t xml:space="preserve">, αλήθεια;  Να σας πω, κάνω διακοπή εδώ γιατί, γιατί μια αγαπημένη τηλεθεάτρια, πως τη λένε;  Κατερίνα;   Η κυρία Κατερίνα, κυρία Κατερίνα καλημέρα, έχει αγοράσει τα σκεύη, κάτι μας έχει στείλει;  Για να δούμε.  Πολύ χαίρομαι.  Αυτό είναι έκπληξη. Για να δούμε, για να δούμε την κυρία Κατερίνα.» </w:t>
      </w:r>
    </w:p>
    <w:p w:rsidR="005134A7" w:rsidRPr="005134A7" w:rsidRDefault="005134A7" w:rsidP="007034D8">
      <w:pPr>
        <w:jc w:val="both"/>
        <w:rPr>
          <w:bCs/>
          <w:sz w:val="26"/>
          <w:szCs w:val="26"/>
        </w:rPr>
      </w:pPr>
    </w:p>
    <w:p w:rsidR="00B4078B" w:rsidRPr="005134A7" w:rsidRDefault="00B4078B" w:rsidP="007034D8">
      <w:pPr>
        <w:jc w:val="both"/>
        <w:rPr>
          <w:bCs/>
          <w:sz w:val="26"/>
          <w:szCs w:val="26"/>
        </w:rPr>
      </w:pPr>
      <w:r w:rsidRPr="005134A7">
        <w:rPr>
          <w:bCs/>
          <w:sz w:val="26"/>
          <w:szCs w:val="26"/>
        </w:rPr>
        <w:lastRenderedPageBreak/>
        <w:t xml:space="preserve">Η παρουσιάστρια και ο σεφ στέκονται πίσω από τον μαγειρικό πάγκο με την εστία πάνω στην οποία είναι τοποθετημένα τα 3 μαγειρικά σκεύη </w:t>
      </w:r>
      <w:r w:rsidRPr="005134A7">
        <w:rPr>
          <w:b/>
          <w:bCs/>
          <w:i/>
          <w:sz w:val="26"/>
          <w:szCs w:val="26"/>
        </w:rPr>
        <w:t>“</w:t>
      </w:r>
      <w:r w:rsidRPr="005134A7">
        <w:rPr>
          <w:b/>
          <w:bCs/>
          <w:i/>
          <w:sz w:val="26"/>
          <w:szCs w:val="26"/>
          <w:lang w:val="en-US"/>
        </w:rPr>
        <w:t>Sous</w:t>
      </w:r>
      <w:r w:rsidRPr="005134A7">
        <w:rPr>
          <w:b/>
          <w:bCs/>
          <w:i/>
          <w:sz w:val="26"/>
          <w:szCs w:val="26"/>
        </w:rPr>
        <w:t xml:space="preserve"> </w:t>
      </w:r>
      <w:r w:rsidRPr="005134A7">
        <w:rPr>
          <w:b/>
          <w:bCs/>
          <w:i/>
          <w:sz w:val="26"/>
          <w:szCs w:val="26"/>
          <w:lang w:val="en-US"/>
        </w:rPr>
        <w:t>Chef</w:t>
      </w:r>
      <w:r w:rsidRPr="005134A7">
        <w:rPr>
          <w:b/>
          <w:bCs/>
          <w:i/>
          <w:sz w:val="26"/>
          <w:szCs w:val="26"/>
        </w:rPr>
        <w:t>”</w:t>
      </w:r>
      <w:r w:rsidRPr="005134A7">
        <w:rPr>
          <w:bCs/>
          <w:sz w:val="26"/>
          <w:szCs w:val="26"/>
        </w:rPr>
        <w:t>.  Ενώ η παρουσιάστρια περιγράφει τα χαρακτηριστικά των 3 υπό αναφορά μαγειρικών σκευών, προβάλλονται κοντινά πλάνα των σκευών.</w:t>
      </w:r>
    </w:p>
    <w:p w:rsidR="00B4078B" w:rsidRPr="005134A7" w:rsidRDefault="00B4078B" w:rsidP="007034D8">
      <w:pPr>
        <w:jc w:val="both"/>
        <w:rPr>
          <w:bCs/>
          <w:sz w:val="26"/>
          <w:szCs w:val="26"/>
        </w:rPr>
      </w:pPr>
    </w:p>
    <w:p w:rsidR="00B4078B" w:rsidRPr="005134A7" w:rsidRDefault="00B4078B" w:rsidP="007034D8">
      <w:pPr>
        <w:jc w:val="both"/>
        <w:rPr>
          <w:bCs/>
          <w:sz w:val="26"/>
          <w:szCs w:val="26"/>
        </w:rPr>
      </w:pPr>
      <w:r w:rsidRPr="005134A7">
        <w:rPr>
          <w:bCs/>
          <w:sz w:val="26"/>
          <w:szCs w:val="26"/>
        </w:rPr>
        <w:t>Ταυτόχρονα προβάλλεται κάρτα στο κάτω μέρος της οθόνης, υπό τη μορφή της μοιρασμένης οθόνης (</w:t>
      </w:r>
      <w:r w:rsidRPr="005134A7">
        <w:rPr>
          <w:bCs/>
          <w:sz w:val="26"/>
          <w:szCs w:val="26"/>
          <w:lang w:val="en-US"/>
        </w:rPr>
        <w:t>split</w:t>
      </w:r>
      <w:r w:rsidRPr="005134A7">
        <w:rPr>
          <w:bCs/>
          <w:sz w:val="26"/>
          <w:szCs w:val="26"/>
        </w:rPr>
        <w:t xml:space="preserve"> </w:t>
      </w:r>
      <w:r w:rsidRPr="005134A7">
        <w:rPr>
          <w:bCs/>
          <w:sz w:val="26"/>
          <w:szCs w:val="26"/>
          <w:lang w:val="en-US"/>
        </w:rPr>
        <w:t>screen</w:t>
      </w:r>
      <w:r w:rsidRPr="005134A7">
        <w:rPr>
          <w:bCs/>
          <w:sz w:val="26"/>
          <w:szCs w:val="26"/>
        </w:rPr>
        <w:t>) στην οποία αναγράφονται τα εξής:</w:t>
      </w:r>
    </w:p>
    <w:p w:rsidR="00B4078B" w:rsidRPr="005134A7" w:rsidRDefault="00B4078B" w:rsidP="007034D8">
      <w:pPr>
        <w:jc w:val="both"/>
        <w:rPr>
          <w:bCs/>
          <w:sz w:val="26"/>
          <w:szCs w:val="26"/>
        </w:rPr>
      </w:pPr>
      <w:proofErr w:type="spellStart"/>
      <w:r w:rsidRPr="005134A7">
        <w:rPr>
          <w:bCs/>
          <w:i/>
          <w:sz w:val="26"/>
          <w:szCs w:val="26"/>
          <w:lang w:val="en-US"/>
        </w:rPr>
        <w:t>Sous</w:t>
      </w:r>
      <w:proofErr w:type="spellEnd"/>
      <w:r w:rsidRPr="005134A7">
        <w:rPr>
          <w:bCs/>
          <w:i/>
          <w:sz w:val="26"/>
          <w:szCs w:val="26"/>
        </w:rPr>
        <w:t xml:space="preserve"> </w:t>
      </w:r>
      <w:r w:rsidRPr="005134A7">
        <w:rPr>
          <w:bCs/>
          <w:i/>
          <w:sz w:val="26"/>
          <w:szCs w:val="26"/>
          <w:lang w:val="en-US"/>
        </w:rPr>
        <w:t>Chef</w:t>
      </w:r>
      <w:r w:rsidRPr="005134A7">
        <w:rPr>
          <w:bCs/>
          <w:sz w:val="26"/>
          <w:szCs w:val="26"/>
        </w:rPr>
        <w:t xml:space="preserve">, </w:t>
      </w:r>
      <w:r w:rsidRPr="005134A7">
        <w:rPr>
          <w:bCs/>
          <w:i/>
          <w:sz w:val="26"/>
          <w:szCs w:val="26"/>
        </w:rPr>
        <w:t xml:space="preserve">ΚΑΤΣΑΡΟΛΑ 24 εκ </w:t>
      </w:r>
      <w:proofErr w:type="spellStart"/>
      <w:r w:rsidRPr="005134A7">
        <w:rPr>
          <w:bCs/>
          <w:i/>
          <w:sz w:val="26"/>
          <w:szCs w:val="26"/>
        </w:rPr>
        <w:t>ΓΟΥΟΚ</w:t>
      </w:r>
      <w:proofErr w:type="spellEnd"/>
      <w:r w:rsidRPr="005134A7">
        <w:rPr>
          <w:bCs/>
          <w:i/>
          <w:sz w:val="26"/>
          <w:szCs w:val="26"/>
        </w:rPr>
        <w:t xml:space="preserve"> 24 εκ ΤΗΓΑΝΙ 26 εκ, από </w:t>
      </w:r>
      <w:proofErr w:type="spellStart"/>
      <w:r w:rsidRPr="005134A7">
        <w:rPr>
          <w:bCs/>
          <w:i/>
          <w:strike/>
          <w:sz w:val="26"/>
          <w:szCs w:val="26"/>
        </w:rPr>
        <w:t>159.90€</w:t>
      </w:r>
      <w:proofErr w:type="spellEnd"/>
      <w:r w:rsidRPr="005134A7">
        <w:rPr>
          <w:bCs/>
          <w:i/>
          <w:sz w:val="26"/>
          <w:szCs w:val="26"/>
        </w:rPr>
        <w:t xml:space="preserve"> </w:t>
      </w:r>
      <w:r w:rsidRPr="005134A7">
        <w:rPr>
          <w:bCs/>
          <w:i/>
          <w:sz w:val="26"/>
          <w:szCs w:val="26"/>
          <w:lang w:val="en-US"/>
        </w:rPr>
        <w:t>MONO</w:t>
      </w:r>
      <w:r w:rsidRPr="005134A7">
        <w:rPr>
          <w:bCs/>
          <w:i/>
          <w:sz w:val="26"/>
          <w:szCs w:val="26"/>
        </w:rPr>
        <w:t xml:space="preserve"> </w:t>
      </w:r>
      <w:proofErr w:type="spellStart"/>
      <w:r w:rsidRPr="005134A7">
        <w:rPr>
          <w:bCs/>
          <w:i/>
          <w:sz w:val="26"/>
          <w:szCs w:val="26"/>
        </w:rPr>
        <w:t>49.90€</w:t>
      </w:r>
      <w:proofErr w:type="spellEnd"/>
      <w:r w:rsidRPr="005134A7">
        <w:rPr>
          <w:bCs/>
          <w:i/>
          <w:sz w:val="26"/>
          <w:szCs w:val="26"/>
        </w:rPr>
        <w:t>, ΚΥΠΡΟΣ:</w:t>
      </w:r>
      <w:r w:rsidRPr="005134A7">
        <w:rPr>
          <w:b/>
          <w:bCs/>
          <w:i/>
          <w:sz w:val="26"/>
          <w:szCs w:val="26"/>
        </w:rPr>
        <w:t xml:space="preserve"> 77776866</w:t>
      </w:r>
      <w:r w:rsidRPr="005134A7">
        <w:rPr>
          <w:bCs/>
          <w:i/>
          <w:sz w:val="26"/>
          <w:szCs w:val="26"/>
        </w:rPr>
        <w:t xml:space="preserve">, </w:t>
      </w:r>
      <w:proofErr w:type="spellStart"/>
      <w:r w:rsidRPr="005134A7">
        <w:rPr>
          <w:bCs/>
          <w:sz w:val="26"/>
          <w:szCs w:val="26"/>
        </w:rPr>
        <w:t>ΤΗΛ</w:t>
      </w:r>
      <w:proofErr w:type="spellEnd"/>
      <w:r w:rsidRPr="005134A7">
        <w:rPr>
          <w:bCs/>
          <w:sz w:val="26"/>
          <w:szCs w:val="26"/>
        </w:rPr>
        <w:t xml:space="preserve">. ΠΑΡΑΓΓΕΛΙΩΝ: </w:t>
      </w:r>
      <w:r w:rsidRPr="005134A7">
        <w:rPr>
          <w:bCs/>
          <w:i/>
          <w:sz w:val="26"/>
          <w:szCs w:val="26"/>
        </w:rPr>
        <w:t>211 100 8081</w:t>
      </w:r>
      <w:r w:rsidRPr="005134A7">
        <w:rPr>
          <w:bCs/>
          <w:sz w:val="26"/>
          <w:szCs w:val="26"/>
        </w:rPr>
        <w:t>.</w:t>
      </w:r>
    </w:p>
    <w:p w:rsidR="00B4078B" w:rsidRPr="005134A7" w:rsidRDefault="00B4078B" w:rsidP="007034D8">
      <w:pPr>
        <w:jc w:val="both"/>
        <w:rPr>
          <w:bCs/>
          <w:sz w:val="26"/>
          <w:szCs w:val="26"/>
        </w:rPr>
      </w:pPr>
      <w:r w:rsidRPr="005134A7">
        <w:rPr>
          <w:bCs/>
          <w:sz w:val="26"/>
          <w:szCs w:val="26"/>
        </w:rPr>
        <w:t>Επίσης στην κάρτα προβάλλεται φωτογραφία με τα 3 διαφημιζόμενα σκεύη (κατσαρόλα, γουόκ και τηγάνι).</w:t>
      </w:r>
    </w:p>
    <w:p w:rsidR="00B4078B" w:rsidRPr="005134A7" w:rsidRDefault="00B4078B" w:rsidP="007034D8">
      <w:pPr>
        <w:jc w:val="both"/>
        <w:rPr>
          <w:bCs/>
          <w:sz w:val="26"/>
          <w:szCs w:val="26"/>
        </w:rPr>
      </w:pPr>
      <w:r w:rsidRPr="005134A7">
        <w:rPr>
          <w:bCs/>
          <w:sz w:val="26"/>
          <w:szCs w:val="26"/>
        </w:rPr>
        <w:t xml:space="preserve">[Στην κάρτα υπάρχει και διεύθυνση ιστοσελίδας, η οποία ωστόσο δεν αναγράφεται καθαρά.] </w:t>
      </w:r>
    </w:p>
    <w:p w:rsidR="00B4078B" w:rsidRPr="005134A7" w:rsidRDefault="00B4078B" w:rsidP="007034D8">
      <w:pPr>
        <w:jc w:val="both"/>
        <w:rPr>
          <w:bCs/>
          <w:sz w:val="26"/>
          <w:szCs w:val="26"/>
        </w:rPr>
      </w:pPr>
    </w:p>
    <w:p w:rsidR="00B4078B" w:rsidRPr="005134A7" w:rsidRDefault="00B4078B" w:rsidP="007034D8">
      <w:pPr>
        <w:pStyle w:val="BodyText"/>
        <w:spacing w:line="240" w:lineRule="auto"/>
        <w:jc w:val="center"/>
        <w:rPr>
          <w:b/>
          <w:szCs w:val="26"/>
          <w:u w:val="single"/>
        </w:rPr>
      </w:pPr>
      <w:r w:rsidRPr="005134A7">
        <w:rPr>
          <w:b/>
          <w:szCs w:val="26"/>
          <w:u w:val="single"/>
        </w:rPr>
        <w:t>ΑΠΟΣΠΑΣΜΑ 2</w:t>
      </w:r>
    </w:p>
    <w:p w:rsidR="00B4078B" w:rsidRPr="005134A7" w:rsidRDefault="00B4078B" w:rsidP="007034D8">
      <w:pPr>
        <w:pStyle w:val="BodyText"/>
        <w:spacing w:line="240" w:lineRule="auto"/>
        <w:rPr>
          <w:szCs w:val="26"/>
        </w:rPr>
      </w:pPr>
    </w:p>
    <w:p w:rsidR="00B4078B" w:rsidRPr="005134A7" w:rsidRDefault="00B4078B" w:rsidP="007034D8">
      <w:pPr>
        <w:pStyle w:val="BodyText"/>
        <w:spacing w:line="240" w:lineRule="auto"/>
        <w:jc w:val="center"/>
        <w:rPr>
          <w:szCs w:val="26"/>
        </w:rPr>
      </w:pPr>
      <w:r w:rsidRPr="005134A7">
        <w:rPr>
          <w:szCs w:val="26"/>
        </w:rPr>
        <w:t>ΠΡΟΒΟΛΗ ΒΙΝΤΕΟ ΤΗΛΕΘΕΑΤΡΙΑΣ ΠΟΥ ΧΡΗΣΙΜΟΠΟΙΗΣΕ ΤΑ ΣΚΕΥΗ</w:t>
      </w:r>
    </w:p>
    <w:p w:rsidR="00B4078B" w:rsidRPr="005134A7" w:rsidRDefault="00B4078B" w:rsidP="007034D8">
      <w:pPr>
        <w:pStyle w:val="BodyText"/>
        <w:spacing w:line="240" w:lineRule="auto"/>
        <w:rPr>
          <w:i/>
          <w:szCs w:val="26"/>
        </w:rPr>
      </w:pPr>
      <w:r w:rsidRPr="005134A7">
        <w:rPr>
          <w:szCs w:val="26"/>
        </w:rPr>
        <w:t>Τηλεθεάτρια κ. Κατερίνα:  «</w:t>
      </w:r>
      <w:r w:rsidRPr="005134A7">
        <w:rPr>
          <w:i/>
          <w:szCs w:val="26"/>
        </w:rPr>
        <w:t xml:space="preserve">Αντελίνα μου, καλή σου μέρα.  Έχεις μια πάρα πολύ ωραία εκπομπή και σε ευχαριστώ πάρα, πάρα πολύ που μου έστειλες αυτά </w:t>
      </w:r>
      <w:r w:rsidRPr="005134A7">
        <w:rPr>
          <w:b/>
          <w:i/>
          <w:szCs w:val="26"/>
        </w:rPr>
        <w:t>τα υπέροχα “</w:t>
      </w:r>
      <w:r w:rsidRPr="005134A7">
        <w:rPr>
          <w:b/>
          <w:i/>
          <w:szCs w:val="26"/>
          <w:lang w:val="en-US"/>
        </w:rPr>
        <w:t>Sous</w:t>
      </w:r>
      <w:r w:rsidRPr="005134A7">
        <w:rPr>
          <w:b/>
          <w:i/>
          <w:szCs w:val="26"/>
        </w:rPr>
        <w:t xml:space="preserve"> </w:t>
      </w:r>
      <w:r w:rsidRPr="005134A7">
        <w:rPr>
          <w:b/>
          <w:i/>
          <w:szCs w:val="26"/>
          <w:lang w:val="en-US"/>
        </w:rPr>
        <w:t>Chef</w:t>
      </w:r>
      <w:r w:rsidRPr="005134A7">
        <w:rPr>
          <w:b/>
          <w:i/>
          <w:szCs w:val="26"/>
        </w:rPr>
        <w:t>” τηγάνια, τα οποία είναι καταπληκτικά.</w:t>
      </w:r>
      <w:r w:rsidRPr="005134A7">
        <w:rPr>
          <w:i/>
          <w:szCs w:val="26"/>
        </w:rPr>
        <w:t xml:space="preserve">  Μου έχουνε κάνει το μαγείρεμα πάρα πολύ εύκολο και πολύ ευχάριστο. Μαγειρεύω πάρα πολύ γρήγορα, εύκολα, δεν μου κολλάει τίποτα, ούτε μου καίγεται τίποτα.  Είναι καταπληκτικά.  Να είσαι καλά κορίτσι μου και σε ευχαριστώ πάρα, πάρα πολύ.»   </w:t>
      </w:r>
    </w:p>
    <w:p w:rsidR="00B4078B" w:rsidRPr="005134A7" w:rsidRDefault="00B4078B" w:rsidP="007034D8">
      <w:pPr>
        <w:pStyle w:val="BodyText"/>
        <w:spacing w:line="240" w:lineRule="auto"/>
        <w:rPr>
          <w:i/>
          <w:szCs w:val="26"/>
        </w:rPr>
      </w:pPr>
    </w:p>
    <w:p w:rsidR="00B4078B" w:rsidRPr="005134A7" w:rsidRDefault="00B4078B" w:rsidP="007034D8">
      <w:pPr>
        <w:pStyle w:val="BodyText"/>
        <w:spacing w:line="240" w:lineRule="auto"/>
        <w:rPr>
          <w:szCs w:val="26"/>
        </w:rPr>
      </w:pPr>
      <w:r w:rsidRPr="005134A7">
        <w:rPr>
          <w:szCs w:val="26"/>
        </w:rPr>
        <w:t xml:space="preserve">Ταυτόχρονα προβάλλεται πλάνο της τηλεθεάτριας ενώ βρίσκεται στην κουζίνα της να μαγειρεύει, χρησιμοποιώντας τα υπό αναφορά σκεύη. </w:t>
      </w:r>
    </w:p>
    <w:p w:rsidR="00B4078B" w:rsidRPr="005134A7" w:rsidRDefault="00B4078B" w:rsidP="007034D8">
      <w:pPr>
        <w:pStyle w:val="BodyText"/>
        <w:spacing w:line="240" w:lineRule="auto"/>
        <w:rPr>
          <w:szCs w:val="26"/>
        </w:rPr>
      </w:pPr>
    </w:p>
    <w:p w:rsidR="00B4078B" w:rsidRPr="005134A7" w:rsidRDefault="00B4078B" w:rsidP="007034D8">
      <w:pPr>
        <w:pStyle w:val="BodyText"/>
        <w:spacing w:line="240" w:lineRule="auto"/>
        <w:jc w:val="center"/>
        <w:rPr>
          <w:b/>
          <w:szCs w:val="26"/>
          <w:u w:val="single"/>
        </w:rPr>
      </w:pPr>
      <w:r w:rsidRPr="005134A7">
        <w:rPr>
          <w:b/>
          <w:szCs w:val="26"/>
          <w:u w:val="single"/>
        </w:rPr>
        <w:t>ΑΠΟΣΠΑΣΜΑ 3</w:t>
      </w:r>
    </w:p>
    <w:p w:rsidR="00B4078B" w:rsidRPr="005134A7" w:rsidRDefault="00B4078B" w:rsidP="007034D8">
      <w:pPr>
        <w:pStyle w:val="BodyText"/>
        <w:spacing w:line="240" w:lineRule="auto"/>
        <w:rPr>
          <w:szCs w:val="26"/>
        </w:rPr>
      </w:pPr>
    </w:p>
    <w:p w:rsidR="00B4078B" w:rsidRPr="005134A7" w:rsidRDefault="00B4078B" w:rsidP="007034D8">
      <w:pPr>
        <w:pStyle w:val="BodyText"/>
        <w:spacing w:line="240" w:lineRule="auto"/>
        <w:rPr>
          <w:szCs w:val="26"/>
        </w:rPr>
      </w:pPr>
      <w:r w:rsidRPr="005134A7">
        <w:rPr>
          <w:szCs w:val="26"/>
        </w:rPr>
        <w:t>Παρουσιάστρια:  «</w:t>
      </w:r>
      <w:r w:rsidRPr="005134A7">
        <w:rPr>
          <w:i/>
          <w:szCs w:val="26"/>
        </w:rPr>
        <w:t xml:space="preserve">Είναι ωραία έκπληξη να μου στέλνετε και άλλα τέτοια όσοι τα παίρνετε.» </w:t>
      </w:r>
    </w:p>
    <w:p w:rsidR="00B4078B" w:rsidRPr="005134A7" w:rsidRDefault="00B4078B" w:rsidP="007034D8">
      <w:pPr>
        <w:pStyle w:val="BodyText"/>
        <w:spacing w:line="240" w:lineRule="auto"/>
        <w:rPr>
          <w:i/>
          <w:szCs w:val="26"/>
        </w:rPr>
      </w:pPr>
      <w:r w:rsidRPr="005134A7">
        <w:rPr>
          <w:szCs w:val="26"/>
        </w:rPr>
        <w:t>Σεφ:  «</w:t>
      </w:r>
      <w:r w:rsidRPr="005134A7">
        <w:rPr>
          <w:i/>
          <w:szCs w:val="26"/>
        </w:rPr>
        <w:t xml:space="preserve">Και θέλουμε τέτοια τηλέφωνα να επιβεβαιώνει ο κόσμος τη χρήση των τηγανιών και των σκευών αυτών που </w:t>
      </w:r>
      <w:r w:rsidRPr="005134A7">
        <w:rPr>
          <w:b/>
          <w:i/>
          <w:szCs w:val="26"/>
        </w:rPr>
        <w:t>είναι καταπληκτική</w:t>
      </w:r>
      <w:r w:rsidRPr="005134A7">
        <w:rPr>
          <w:i/>
          <w:szCs w:val="26"/>
        </w:rPr>
        <w:t>.»</w:t>
      </w:r>
    </w:p>
    <w:p w:rsidR="00B4078B" w:rsidRPr="005134A7" w:rsidRDefault="00B4078B" w:rsidP="007034D8">
      <w:pPr>
        <w:pStyle w:val="BodyText"/>
        <w:spacing w:line="240" w:lineRule="auto"/>
        <w:rPr>
          <w:i/>
          <w:szCs w:val="26"/>
        </w:rPr>
      </w:pPr>
      <w:r w:rsidRPr="005134A7">
        <w:rPr>
          <w:szCs w:val="26"/>
        </w:rPr>
        <w:t>Παρουσιάστρια:  «</w:t>
      </w:r>
      <w:r w:rsidRPr="005134A7">
        <w:rPr>
          <w:i/>
          <w:szCs w:val="26"/>
        </w:rPr>
        <w:t xml:space="preserve">Λοιπόν, για τα τηγάνια της καρδιάς μας, γι’ αυτά που αγαπάμε, το είδατε και απ’ την κυρία Κατερίνα και σας παρακαλώ τώρα αφού με παρακολουθείτε, μπείτε στο κόπο να μου στείλετε και μένα έτσι </w:t>
      </w:r>
      <w:proofErr w:type="spellStart"/>
      <w:r w:rsidRPr="005134A7">
        <w:rPr>
          <w:i/>
          <w:szCs w:val="26"/>
        </w:rPr>
        <w:t>βιντεάκια</w:t>
      </w:r>
      <w:proofErr w:type="spellEnd"/>
      <w:r w:rsidRPr="005134A7">
        <w:rPr>
          <w:i/>
          <w:szCs w:val="26"/>
        </w:rPr>
        <w:t xml:space="preserve">.  Χαίρομαι πραγματικά γιατί ότι προϊόν σας βγάζουμε, σας έχω πει, σας έχω ξαναπεί και το φωνάζω, δεν έχουμε ούτε ένα σεντ κέρδος από αυτό… 211 100 8081 για </w:t>
      </w:r>
      <w:r w:rsidRPr="005134A7">
        <w:rPr>
          <w:b/>
          <w:i/>
          <w:szCs w:val="26"/>
        </w:rPr>
        <w:t>τα καλύτερα σκεύη παγκοσμίως</w:t>
      </w:r>
      <w:r w:rsidRPr="005134A7">
        <w:rPr>
          <w:i/>
          <w:szCs w:val="26"/>
        </w:rPr>
        <w:t xml:space="preserve"> που τώρα, μόνο εδώ, μόνο στο «Πρωινό </w:t>
      </w:r>
      <w:r w:rsidRPr="005134A7">
        <w:rPr>
          <w:i/>
          <w:szCs w:val="26"/>
          <w:lang w:val="en-US"/>
        </w:rPr>
        <w:t>Weekend</w:t>
      </w:r>
      <w:r w:rsidRPr="005134A7">
        <w:rPr>
          <w:i/>
          <w:szCs w:val="26"/>
        </w:rPr>
        <w:t xml:space="preserve">», </w:t>
      </w:r>
      <w:r w:rsidRPr="005134A7">
        <w:rPr>
          <w:b/>
          <w:i/>
          <w:szCs w:val="26"/>
        </w:rPr>
        <w:t>όλη η σειρά “</w:t>
      </w:r>
      <w:r w:rsidRPr="005134A7">
        <w:rPr>
          <w:b/>
          <w:i/>
          <w:szCs w:val="26"/>
          <w:lang w:val="en-US"/>
        </w:rPr>
        <w:t>Sous</w:t>
      </w:r>
      <w:r w:rsidRPr="005134A7">
        <w:rPr>
          <w:b/>
          <w:i/>
          <w:szCs w:val="26"/>
        </w:rPr>
        <w:t xml:space="preserve"> </w:t>
      </w:r>
      <w:r w:rsidRPr="005134A7">
        <w:rPr>
          <w:b/>
          <w:i/>
          <w:szCs w:val="26"/>
          <w:lang w:val="en-US"/>
        </w:rPr>
        <w:t>Chef</w:t>
      </w:r>
      <w:r w:rsidRPr="005134A7">
        <w:rPr>
          <w:b/>
          <w:i/>
          <w:szCs w:val="26"/>
        </w:rPr>
        <w:t>” 49.90 ευρώ.  Όχι το ένα, όλη η σειρά “</w:t>
      </w:r>
      <w:r w:rsidRPr="005134A7">
        <w:rPr>
          <w:b/>
          <w:i/>
          <w:szCs w:val="26"/>
          <w:lang w:val="en-US"/>
        </w:rPr>
        <w:t>Sous</w:t>
      </w:r>
      <w:r w:rsidRPr="005134A7">
        <w:rPr>
          <w:b/>
          <w:i/>
          <w:szCs w:val="26"/>
        </w:rPr>
        <w:t xml:space="preserve"> </w:t>
      </w:r>
      <w:r w:rsidRPr="005134A7">
        <w:rPr>
          <w:b/>
          <w:i/>
          <w:szCs w:val="26"/>
          <w:lang w:val="en-US"/>
        </w:rPr>
        <w:t>Chef</w:t>
      </w:r>
      <w:r w:rsidRPr="005134A7">
        <w:rPr>
          <w:i/>
          <w:szCs w:val="26"/>
        </w:rPr>
        <w:t xml:space="preserve">”.  Εάν ψάχνετε και εσείς τα σκεύη τα οποία δεν χρειάζονται ούτε μία σταγόνα λάδι, </w:t>
      </w:r>
      <w:r w:rsidRPr="005134A7">
        <w:rPr>
          <w:b/>
          <w:i/>
          <w:szCs w:val="26"/>
        </w:rPr>
        <w:t>τα σκεύη τα οποία δεν χαράζουν με τίποτα, δώστε μου εδώ πέρα ένα μαχαιράκι.</w:t>
      </w:r>
      <w:r w:rsidRPr="005134A7">
        <w:rPr>
          <w:i/>
          <w:szCs w:val="26"/>
        </w:rPr>
        <w:t xml:space="preserve">  Να το.  Ότι λέω θέλω να σας το αποδεικνύω.» </w:t>
      </w:r>
    </w:p>
    <w:p w:rsidR="00B4078B" w:rsidRPr="005134A7" w:rsidRDefault="00B4078B" w:rsidP="007034D8">
      <w:pPr>
        <w:pStyle w:val="BodyText"/>
        <w:spacing w:line="240" w:lineRule="auto"/>
        <w:rPr>
          <w:szCs w:val="26"/>
        </w:rPr>
      </w:pPr>
      <w:r w:rsidRPr="005134A7">
        <w:rPr>
          <w:szCs w:val="26"/>
        </w:rPr>
        <w:t xml:space="preserve">[Στο σημείο αυτό η παρουσιάστρια σηκώνει το τηγάνι, παίρνει ένα μαχαίρι και το χαράζει στο εσωτερικό του τηγανιού.  Ακούγεται ο ήχος από την τριβή.] </w:t>
      </w:r>
    </w:p>
    <w:p w:rsidR="00B4078B" w:rsidRPr="005134A7" w:rsidRDefault="00B4078B" w:rsidP="007034D8">
      <w:pPr>
        <w:pStyle w:val="BodyText"/>
        <w:spacing w:line="240" w:lineRule="auto"/>
        <w:rPr>
          <w:b/>
          <w:i/>
          <w:szCs w:val="26"/>
        </w:rPr>
      </w:pPr>
      <w:r w:rsidRPr="005134A7">
        <w:rPr>
          <w:i/>
          <w:szCs w:val="26"/>
        </w:rPr>
        <w:t xml:space="preserve">«Συγνώμη σας ξεκουφαίνω αλλά βλέπετε ότι σε όλες τις προκλήσεις </w:t>
      </w:r>
      <w:r w:rsidRPr="005134A7">
        <w:rPr>
          <w:b/>
          <w:i/>
          <w:szCs w:val="26"/>
        </w:rPr>
        <w:t>τα  “</w:t>
      </w:r>
      <w:r w:rsidRPr="005134A7">
        <w:rPr>
          <w:b/>
          <w:i/>
          <w:szCs w:val="26"/>
          <w:lang w:val="en-US"/>
        </w:rPr>
        <w:t>Sous</w:t>
      </w:r>
      <w:r w:rsidRPr="005134A7">
        <w:rPr>
          <w:b/>
          <w:i/>
          <w:szCs w:val="26"/>
        </w:rPr>
        <w:t xml:space="preserve"> </w:t>
      </w:r>
      <w:r w:rsidRPr="005134A7">
        <w:rPr>
          <w:b/>
          <w:i/>
          <w:szCs w:val="26"/>
          <w:lang w:val="en-US"/>
        </w:rPr>
        <w:t>Chef</w:t>
      </w:r>
      <w:r w:rsidRPr="005134A7">
        <w:rPr>
          <w:b/>
          <w:i/>
          <w:szCs w:val="26"/>
        </w:rPr>
        <w:t>”είναι εδώ να</w:t>
      </w:r>
      <w:r w:rsidRPr="005134A7">
        <w:rPr>
          <w:i/>
          <w:szCs w:val="26"/>
        </w:rPr>
        <w:t xml:space="preserve"> </w:t>
      </w:r>
      <w:r w:rsidRPr="005134A7">
        <w:rPr>
          <w:b/>
          <w:i/>
          <w:szCs w:val="26"/>
        </w:rPr>
        <w:t>σας αποδεικνύουν πως εφ’ όρου ζωής δεν χαράζονται, δεν κολλάνε</w:t>
      </w:r>
      <w:r w:rsidRPr="005134A7">
        <w:rPr>
          <w:i/>
          <w:szCs w:val="26"/>
        </w:rPr>
        <w:t xml:space="preserve">, μαγειρεύουν υγιεινά, είναι η καλύτερη γάστρα γιατί </w:t>
      </w:r>
      <w:r w:rsidRPr="005134A7">
        <w:rPr>
          <w:b/>
          <w:i/>
          <w:szCs w:val="26"/>
        </w:rPr>
        <w:t xml:space="preserve">έχουν τα φοβερά καπάκια και γιατί φοβερά;»  </w:t>
      </w:r>
    </w:p>
    <w:p w:rsidR="00B4078B" w:rsidRPr="005134A7" w:rsidRDefault="00B4078B" w:rsidP="007034D8">
      <w:pPr>
        <w:pStyle w:val="BodyText"/>
        <w:spacing w:line="240" w:lineRule="auto"/>
        <w:rPr>
          <w:szCs w:val="26"/>
        </w:rPr>
      </w:pPr>
      <w:r w:rsidRPr="005134A7">
        <w:rPr>
          <w:szCs w:val="26"/>
        </w:rPr>
        <w:lastRenderedPageBreak/>
        <w:t xml:space="preserve">[Στο σημείο αυτό η παρουσιάστρια σηκώνει το γυάλινο καπάκι της κατσαρόλας και μετά κλείνει ξανά την κατσαρόλα.] </w:t>
      </w:r>
    </w:p>
    <w:p w:rsidR="00B4078B" w:rsidRPr="005134A7" w:rsidRDefault="00B4078B" w:rsidP="007034D8">
      <w:pPr>
        <w:pStyle w:val="BodyText"/>
        <w:spacing w:line="240" w:lineRule="auto"/>
        <w:rPr>
          <w:i/>
          <w:szCs w:val="26"/>
        </w:rPr>
      </w:pPr>
      <w:r w:rsidRPr="005134A7">
        <w:rPr>
          <w:b/>
          <w:i/>
          <w:szCs w:val="26"/>
        </w:rPr>
        <w:t>«Γιατί αυτό το καπάκι είναι γυάλινο και αν το πάρω τώρα και το πετάξω με πάρα πολλή δύναμη κάτω στο πάτωμα, δεν  το κάνω τώρα γιατί δεν είναι και ωραία η εικόνα, θα δείτε ότι δεν θα σπάσει με τίποτα.</w:t>
      </w:r>
      <w:r w:rsidRPr="005134A7">
        <w:rPr>
          <w:i/>
          <w:szCs w:val="26"/>
        </w:rPr>
        <w:t xml:space="preserve">  Έρχεται λοιπόν, κλείνει αεροστεγώς την κατσαρόλα, δημιουργεί μια πολύ καλής ποιότητας γάστρα, σαν τις παλιές που κάναμε με το ζυμάρι και τις κλείναμε, γυρίζουν οι ατμοί στο φαγητό και έχουμε ένα φαγητό υγιεινό, που </w:t>
      </w:r>
      <w:r w:rsidRPr="005134A7">
        <w:rPr>
          <w:b/>
          <w:i/>
          <w:szCs w:val="26"/>
        </w:rPr>
        <w:t>δεν κολλάει με τίποτα</w:t>
      </w:r>
      <w:r w:rsidRPr="005134A7">
        <w:rPr>
          <w:i/>
          <w:szCs w:val="26"/>
        </w:rPr>
        <w:t xml:space="preserve">, στο μισό χρόνο, όπως η χύτρα.  Αλλά - συγνώμη, επειδή είπα όπως η χύτρα – στο μισό χρόνο. Αυτό είναι το κομμάτι της χύτρας. Γιατί αυτό δεν καίει τις βιταμίνες και τα χρώματα των φαγητών είναι πανέμορφα.  211 100 8081.  </w:t>
      </w:r>
      <w:r w:rsidRPr="005134A7">
        <w:rPr>
          <w:b/>
          <w:i/>
          <w:szCs w:val="26"/>
        </w:rPr>
        <w:t>Όλη η σειρά 49.90 από 159.90</w:t>
      </w:r>
      <w:r w:rsidRPr="005134A7">
        <w:rPr>
          <w:i/>
          <w:szCs w:val="26"/>
        </w:rPr>
        <w:t xml:space="preserve">.  </w:t>
      </w:r>
      <w:r w:rsidRPr="005134A7">
        <w:rPr>
          <w:b/>
          <w:i/>
          <w:szCs w:val="26"/>
        </w:rPr>
        <w:t xml:space="preserve">110 ολόκληρα ευρώ έκπτωση.  </w:t>
      </w:r>
      <w:r w:rsidRPr="005134A7">
        <w:rPr>
          <w:i/>
          <w:szCs w:val="26"/>
        </w:rPr>
        <w:t xml:space="preserve">Παίρνετε τηλέφωνο, πάμε στη μαγειρική !»  </w:t>
      </w:r>
    </w:p>
    <w:p w:rsidR="00B4078B" w:rsidRPr="005134A7" w:rsidRDefault="00B4078B" w:rsidP="007034D8">
      <w:pPr>
        <w:pStyle w:val="BodyText"/>
        <w:spacing w:line="240" w:lineRule="auto"/>
        <w:rPr>
          <w:i/>
          <w:szCs w:val="26"/>
        </w:rPr>
      </w:pPr>
      <w:r w:rsidRPr="005134A7">
        <w:rPr>
          <w:szCs w:val="26"/>
        </w:rPr>
        <w:t>Σεφ: «</w:t>
      </w:r>
      <w:r w:rsidRPr="005134A7">
        <w:rPr>
          <w:b/>
          <w:i/>
          <w:szCs w:val="26"/>
        </w:rPr>
        <w:t>Πάμε στη μαγειρική να αποδείξουμε πόσο χρηστικά είναι αυτά τα σκεύη</w:t>
      </w:r>
      <w:r w:rsidRPr="005134A7">
        <w:rPr>
          <w:i/>
          <w:szCs w:val="26"/>
        </w:rPr>
        <w:t>.»</w:t>
      </w:r>
    </w:p>
    <w:p w:rsidR="00B4078B" w:rsidRPr="005134A7" w:rsidRDefault="00B4078B" w:rsidP="007034D8">
      <w:pPr>
        <w:pStyle w:val="BodyText"/>
        <w:spacing w:line="240" w:lineRule="auto"/>
        <w:rPr>
          <w:i/>
          <w:szCs w:val="26"/>
        </w:rPr>
      </w:pPr>
    </w:p>
    <w:p w:rsidR="00B4078B" w:rsidRPr="005134A7" w:rsidRDefault="00B4078B" w:rsidP="007034D8">
      <w:pPr>
        <w:jc w:val="both"/>
        <w:rPr>
          <w:bCs/>
          <w:sz w:val="26"/>
          <w:szCs w:val="26"/>
        </w:rPr>
      </w:pPr>
      <w:r w:rsidRPr="005134A7">
        <w:rPr>
          <w:bCs/>
          <w:sz w:val="26"/>
          <w:szCs w:val="26"/>
        </w:rPr>
        <w:t xml:space="preserve">Η παρουσιάστρια και ο σεφ στέκονται πίσω από τον μαγειρικό πάγκο με την εστία πάνω στην οποία είναι τοποθετημένα τα 3 μαγειρικά σκεύη </w:t>
      </w:r>
      <w:r w:rsidRPr="005134A7">
        <w:rPr>
          <w:b/>
          <w:bCs/>
          <w:i/>
          <w:sz w:val="26"/>
          <w:szCs w:val="26"/>
        </w:rPr>
        <w:t>“</w:t>
      </w:r>
      <w:r w:rsidRPr="005134A7">
        <w:rPr>
          <w:b/>
          <w:bCs/>
          <w:i/>
          <w:sz w:val="26"/>
          <w:szCs w:val="26"/>
          <w:lang w:val="en-US"/>
        </w:rPr>
        <w:t>Sous</w:t>
      </w:r>
      <w:r w:rsidRPr="005134A7">
        <w:rPr>
          <w:b/>
          <w:bCs/>
          <w:i/>
          <w:sz w:val="26"/>
          <w:szCs w:val="26"/>
        </w:rPr>
        <w:t xml:space="preserve"> </w:t>
      </w:r>
      <w:r w:rsidRPr="005134A7">
        <w:rPr>
          <w:b/>
          <w:bCs/>
          <w:i/>
          <w:sz w:val="26"/>
          <w:szCs w:val="26"/>
          <w:lang w:val="en-US"/>
        </w:rPr>
        <w:t>Chef</w:t>
      </w:r>
      <w:r w:rsidRPr="005134A7">
        <w:rPr>
          <w:b/>
          <w:bCs/>
          <w:i/>
          <w:sz w:val="26"/>
          <w:szCs w:val="26"/>
        </w:rPr>
        <w:t>”</w:t>
      </w:r>
      <w:r w:rsidRPr="005134A7">
        <w:rPr>
          <w:bCs/>
          <w:sz w:val="26"/>
          <w:szCs w:val="26"/>
        </w:rPr>
        <w:t>.  Ενώ η παρουσιάστρια περιγράφει τα χαρακτηριστικά των 3 υπό αναφορά μαγειρικών σκευών, προβάλλονται κοντινά τους πλάνα.</w:t>
      </w:r>
    </w:p>
    <w:p w:rsidR="00B4078B" w:rsidRPr="005134A7" w:rsidRDefault="00B4078B" w:rsidP="007034D8">
      <w:pPr>
        <w:pStyle w:val="BodyText"/>
        <w:spacing w:line="240" w:lineRule="auto"/>
        <w:rPr>
          <w:szCs w:val="26"/>
        </w:rPr>
      </w:pPr>
    </w:p>
    <w:p w:rsidR="00B4078B" w:rsidRPr="005134A7" w:rsidRDefault="00B4078B" w:rsidP="007034D8">
      <w:pPr>
        <w:pStyle w:val="BodyText"/>
        <w:spacing w:line="240" w:lineRule="auto"/>
        <w:rPr>
          <w:szCs w:val="26"/>
        </w:rPr>
      </w:pPr>
      <w:r w:rsidRPr="005134A7">
        <w:rPr>
          <w:szCs w:val="26"/>
        </w:rPr>
        <w:t>Ταυτόχρονα προβάλλεται κάρτα στο κάτω μέρος της οθόνης, υπό τη μορφή της μοιρασμένης οθόνης (</w:t>
      </w:r>
      <w:r w:rsidRPr="005134A7">
        <w:rPr>
          <w:szCs w:val="26"/>
          <w:lang w:val="en-US"/>
        </w:rPr>
        <w:t>split</w:t>
      </w:r>
      <w:r w:rsidRPr="005134A7">
        <w:rPr>
          <w:szCs w:val="26"/>
        </w:rPr>
        <w:t xml:space="preserve"> </w:t>
      </w:r>
      <w:r w:rsidRPr="005134A7">
        <w:rPr>
          <w:szCs w:val="26"/>
          <w:lang w:val="en-US"/>
        </w:rPr>
        <w:t>screen</w:t>
      </w:r>
      <w:r w:rsidRPr="005134A7">
        <w:rPr>
          <w:szCs w:val="26"/>
        </w:rPr>
        <w:t>) στην οποία αναγράφονται τα εξής:</w:t>
      </w:r>
    </w:p>
    <w:p w:rsidR="00B4078B" w:rsidRPr="005134A7" w:rsidRDefault="00B4078B" w:rsidP="007034D8">
      <w:pPr>
        <w:pStyle w:val="BodyText"/>
        <w:spacing w:line="240" w:lineRule="auto"/>
        <w:rPr>
          <w:szCs w:val="26"/>
        </w:rPr>
      </w:pPr>
      <w:proofErr w:type="spellStart"/>
      <w:r w:rsidRPr="005134A7">
        <w:rPr>
          <w:i/>
          <w:szCs w:val="26"/>
          <w:lang w:val="en-US"/>
        </w:rPr>
        <w:t>Sous</w:t>
      </w:r>
      <w:proofErr w:type="spellEnd"/>
      <w:r w:rsidRPr="005134A7">
        <w:rPr>
          <w:i/>
          <w:szCs w:val="26"/>
        </w:rPr>
        <w:t xml:space="preserve"> </w:t>
      </w:r>
      <w:r w:rsidRPr="005134A7">
        <w:rPr>
          <w:i/>
          <w:szCs w:val="26"/>
          <w:lang w:val="en-US"/>
        </w:rPr>
        <w:t>Chef</w:t>
      </w:r>
      <w:r w:rsidRPr="005134A7">
        <w:rPr>
          <w:szCs w:val="26"/>
        </w:rPr>
        <w:t xml:space="preserve">, </w:t>
      </w:r>
      <w:r w:rsidRPr="005134A7">
        <w:rPr>
          <w:i/>
          <w:szCs w:val="26"/>
        </w:rPr>
        <w:t xml:space="preserve">ΚΑΤΣΑΡΟΛΑ 24 εκ </w:t>
      </w:r>
      <w:proofErr w:type="spellStart"/>
      <w:r w:rsidRPr="005134A7">
        <w:rPr>
          <w:i/>
          <w:szCs w:val="26"/>
        </w:rPr>
        <w:t>ΓΟΥΟΚ</w:t>
      </w:r>
      <w:proofErr w:type="spellEnd"/>
      <w:r w:rsidRPr="005134A7">
        <w:rPr>
          <w:i/>
          <w:szCs w:val="26"/>
        </w:rPr>
        <w:t xml:space="preserve"> 24 εκ ΤΗΓΑΝΙ 26 εκ, από </w:t>
      </w:r>
      <w:proofErr w:type="spellStart"/>
      <w:r w:rsidRPr="005134A7">
        <w:rPr>
          <w:i/>
          <w:strike/>
          <w:szCs w:val="26"/>
        </w:rPr>
        <w:t>159.90€</w:t>
      </w:r>
      <w:proofErr w:type="spellEnd"/>
      <w:r w:rsidRPr="005134A7">
        <w:rPr>
          <w:i/>
          <w:szCs w:val="26"/>
        </w:rPr>
        <w:t xml:space="preserve"> </w:t>
      </w:r>
      <w:r w:rsidRPr="005134A7">
        <w:rPr>
          <w:i/>
          <w:szCs w:val="26"/>
          <w:lang w:val="en-US"/>
        </w:rPr>
        <w:t>MONO</w:t>
      </w:r>
      <w:r w:rsidRPr="005134A7">
        <w:rPr>
          <w:i/>
          <w:szCs w:val="26"/>
        </w:rPr>
        <w:t xml:space="preserve"> </w:t>
      </w:r>
      <w:proofErr w:type="spellStart"/>
      <w:r w:rsidRPr="005134A7">
        <w:rPr>
          <w:i/>
          <w:szCs w:val="26"/>
        </w:rPr>
        <w:t>49.90€</w:t>
      </w:r>
      <w:proofErr w:type="spellEnd"/>
      <w:r w:rsidRPr="005134A7">
        <w:rPr>
          <w:i/>
          <w:szCs w:val="26"/>
        </w:rPr>
        <w:t>, ΚΥΠΡΟΣ:</w:t>
      </w:r>
      <w:r w:rsidRPr="005134A7">
        <w:rPr>
          <w:b/>
          <w:i/>
          <w:szCs w:val="26"/>
        </w:rPr>
        <w:t xml:space="preserve"> 77776866</w:t>
      </w:r>
      <w:r w:rsidRPr="005134A7">
        <w:rPr>
          <w:i/>
          <w:szCs w:val="26"/>
        </w:rPr>
        <w:t xml:space="preserve">, </w:t>
      </w:r>
      <w:proofErr w:type="spellStart"/>
      <w:r w:rsidRPr="005134A7">
        <w:rPr>
          <w:szCs w:val="26"/>
        </w:rPr>
        <w:t>ΤΗΛ</w:t>
      </w:r>
      <w:proofErr w:type="spellEnd"/>
      <w:r w:rsidRPr="005134A7">
        <w:rPr>
          <w:szCs w:val="26"/>
        </w:rPr>
        <w:t xml:space="preserve">. ΠΑΡΑΓΓΕΛΙΩΝ: </w:t>
      </w:r>
      <w:r w:rsidRPr="005134A7">
        <w:rPr>
          <w:i/>
          <w:szCs w:val="26"/>
        </w:rPr>
        <w:t>211 100 8081</w:t>
      </w:r>
      <w:r w:rsidRPr="005134A7">
        <w:rPr>
          <w:szCs w:val="26"/>
        </w:rPr>
        <w:t>.</w:t>
      </w:r>
    </w:p>
    <w:p w:rsidR="00B4078B" w:rsidRPr="005134A7" w:rsidRDefault="00B4078B" w:rsidP="007034D8">
      <w:pPr>
        <w:pStyle w:val="BodyText"/>
        <w:spacing w:line="240" w:lineRule="auto"/>
        <w:rPr>
          <w:szCs w:val="26"/>
        </w:rPr>
      </w:pPr>
      <w:r w:rsidRPr="005134A7">
        <w:rPr>
          <w:szCs w:val="26"/>
        </w:rPr>
        <w:t>Επίσης στην κάρτα προβάλλεται φωτογραφία με τα 3 διαφημιζόμενα σκεύη (κατσαρόλα, γουόκ και τηγάνι).</w:t>
      </w:r>
    </w:p>
    <w:p w:rsidR="00B4078B" w:rsidRPr="005134A7" w:rsidRDefault="00B4078B" w:rsidP="007034D8">
      <w:pPr>
        <w:pStyle w:val="BodyText"/>
        <w:spacing w:line="240" w:lineRule="auto"/>
        <w:rPr>
          <w:szCs w:val="26"/>
        </w:rPr>
      </w:pPr>
      <w:r w:rsidRPr="005134A7">
        <w:rPr>
          <w:szCs w:val="26"/>
        </w:rPr>
        <w:t xml:space="preserve">[Στην κάρτα υπάρχει και διεύθυνση ιστοσελίδας, η οποία ωστόσο δεν αναγράφεται καθαρά.] </w:t>
      </w:r>
    </w:p>
    <w:p w:rsidR="00B4078B" w:rsidRPr="005134A7" w:rsidRDefault="00B4078B" w:rsidP="007034D8">
      <w:pPr>
        <w:pStyle w:val="BodyText"/>
        <w:spacing w:line="240" w:lineRule="auto"/>
        <w:rPr>
          <w:szCs w:val="26"/>
        </w:rPr>
      </w:pPr>
    </w:p>
    <w:p w:rsidR="00B4078B" w:rsidRPr="005134A7" w:rsidRDefault="00B4078B" w:rsidP="007034D8">
      <w:pPr>
        <w:pStyle w:val="BodyText"/>
        <w:spacing w:line="240" w:lineRule="auto"/>
        <w:rPr>
          <w:szCs w:val="26"/>
        </w:rPr>
      </w:pPr>
      <w:r w:rsidRPr="005134A7">
        <w:rPr>
          <w:szCs w:val="26"/>
        </w:rPr>
        <w:t>Στη συνέχεια πέραν της ως άνω κάρτας, προβάλλεται και 2η κάρτα στο δεξιό μέρος της οθόνης υπό τη μορφή της μοιρασμένης οθόνης (</w:t>
      </w:r>
      <w:r w:rsidRPr="005134A7">
        <w:rPr>
          <w:szCs w:val="26"/>
          <w:lang w:val="en-US"/>
        </w:rPr>
        <w:t>split</w:t>
      </w:r>
      <w:r w:rsidRPr="005134A7">
        <w:rPr>
          <w:szCs w:val="26"/>
        </w:rPr>
        <w:t xml:space="preserve"> </w:t>
      </w:r>
      <w:r w:rsidRPr="005134A7">
        <w:rPr>
          <w:szCs w:val="26"/>
          <w:lang w:val="en-US"/>
        </w:rPr>
        <w:t>screen</w:t>
      </w:r>
      <w:r w:rsidRPr="005134A7">
        <w:rPr>
          <w:szCs w:val="26"/>
        </w:rPr>
        <w:t>) στην οποία αναγράφονται σε μεγαλύτερο μέγεθος από την 1η κάρτα τα εξής:</w:t>
      </w:r>
    </w:p>
    <w:p w:rsidR="00B4078B" w:rsidRPr="005134A7" w:rsidRDefault="00B4078B" w:rsidP="007034D8">
      <w:pPr>
        <w:pStyle w:val="BodyText"/>
        <w:spacing w:line="240" w:lineRule="auto"/>
        <w:rPr>
          <w:szCs w:val="26"/>
        </w:rPr>
      </w:pPr>
      <w:r w:rsidRPr="005134A7">
        <w:rPr>
          <w:i/>
          <w:szCs w:val="26"/>
          <w:lang w:val="en-US"/>
        </w:rPr>
        <w:t>Sous</w:t>
      </w:r>
      <w:r w:rsidRPr="005134A7">
        <w:rPr>
          <w:i/>
          <w:szCs w:val="26"/>
        </w:rPr>
        <w:t xml:space="preserve"> </w:t>
      </w:r>
      <w:r w:rsidRPr="005134A7">
        <w:rPr>
          <w:i/>
          <w:szCs w:val="26"/>
          <w:lang w:val="en-US"/>
        </w:rPr>
        <w:t>Chef</w:t>
      </w:r>
      <w:r w:rsidRPr="005134A7">
        <w:rPr>
          <w:i/>
          <w:szCs w:val="26"/>
        </w:rPr>
        <w:t>,</w:t>
      </w:r>
      <w:r w:rsidRPr="005134A7">
        <w:rPr>
          <w:szCs w:val="26"/>
        </w:rPr>
        <w:t xml:space="preserve"> </w:t>
      </w:r>
      <w:r w:rsidRPr="005134A7">
        <w:rPr>
          <w:i/>
          <w:szCs w:val="26"/>
        </w:rPr>
        <w:t xml:space="preserve">ΣΕΤ 3 ΜΑΓΕΙΡΙΚΑ ΣΚΕΥΗ, ΚΑΤΣΑΡΟΛΑ 24 εκ ΓΟΥΟΚ 24 εκ ΤΗΓΑΝΙ 26 εκ, ΚΥΠΡΟΣ </w:t>
      </w:r>
      <w:r w:rsidRPr="005134A7">
        <w:rPr>
          <w:b/>
          <w:i/>
          <w:szCs w:val="26"/>
        </w:rPr>
        <w:t xml:space="preserve">77776866, </w:t>
      </w:r>
      <w:proofErr w:type="spellStart"/>
      <w:r w:rsidRPr="005134A7">
        <w:rPr>
          <w:i/>
          <w:szCs w:val="26"/>
        </w:rPr>
        <w:t>ΤΗΛ</w:t>
      </w:r>
      <w:proofErr w:type="spellEnd"/>
      <w:r w:rsidRPr="005134A7">
        <w:rPr>
          <w:i/>
          <w:szCs w:val="26"/>
        </w:rPr>
        <w:t xml:space="preserve">. ΠΑΡΑΓΓΕΛΙΩΝ 211 100 8081, </w:t>
      </w:r>
      <w:r w:rsidRPr="005134A7">
        <w:rPr>
          <w:i/>
          <w:strike/>
          <w:szCs w:val="26"/>
        </w:rPr>
        <w:t>159.90€</w:t>
      </w:r>
      <w:r w:rsidRPr="005134A7">
        <w:rPr>
          <w:i/>
          <w:szCs w:val="26"/>
        </w:rPr>
        <w:t xml:space="preserve"> ΜΟΝΟ 49.90€</w:t>
      </w:r>
      <w:r w:rsidRPr="005134A7">
        <w:rPr>
          <w:szCs w:val="26"/>
        </w:rPr>
        <w:t>.</w:t>
      </w:r>
    </w:p>
    <w:p w:rsidR="00B4078B" w:rsidRPr="005134A7" w:rsidRDefault="00B4078B" w:rsidP="007034D8">
      <w:pPr>
        <w:pStyle w:val="BodyText"/>
        <w:spacing w:line="240" w:lineRule="auto"/>
        <w:rPr>
          <w:szCs w:val="26"/>
        </w:rPr>
      </w:pPr>
      <w:r w:rsidRPr="005134A7">
        <w:rPr>
          <w:szCs w:val="26"/>
        </w:rPr>
        <w:t xml:space="preserve">Επίσης στην 2η κάρτα προβάλλεται φωτογραφία με τα 3 διαφημιζόμενα σκεύη (κατσαρόλα, γουόκ και τηγάνι) καθώς και φρούτα και λαχανικά στο πλάι τους. </w:t>
      </w:r>
    </w:p>
    <w:p w:rsidR="00B4078B" w:rsidRPr="005134A7" w:rsidRDefault="00B4078B" w:rsidP="007034D8">
      <w:pPr>
        <w:pStyle w:val="BodyText"/>
        <w:spacing w:line="240" w:lineRule="auto"/>
        <w:rPr>
          <w:szCs w:val="26"/>
        </w:rPr>
      </w:pPr>
      <w:r w:rsidRPr="005134A7">
        <w:rPr>
          <w:szCs w:val="26"/>
        </w:rPr>
        <w:t xml:space="preserve">[Στην 2η κάρτα επίσης υπάρχει και διεύθυνση ιστοσελίδας, η οποία ωστόσο και πάλι δεν αναγράφεται καθαρά.] </w:t>
      </w:r>
    </w:p>
    <w:p w:rsidR="00B4078B" w:rsidRPr="005134A7" w:rsidRDefault="00B4078B" w:rsidP="007034D8">
      <w:pPr>
        <w:pStyle w:val="BodyText"/>
        <w:spacing w:line="240" w:lineRule="auto"/>
        <w:rPr>
          <w:szCs w:val="26"/>
        </w:rPr>
      </w:pPr>
    </w:p>
    <w:p w:rsidR="00B4078B" w:rsidRPr="005134A7" w:rsidRDefault="00B4078B" w:rsidP="007034D8">
      <w:pPr>
        <w:pStyle w:val="BodyText"/>
        <w:spacing w:line="240" w:lineRule="auto"/>
        <w:rPr>
          <w:szCs w:val="26"/>
        </w:rPr>
      </w:pPr>
      <w:r w:rsidRPr="005134A7">
        <w:rPr>
          <w:szCs w:val="26"/>
        </w:rPr>
        <w:t xml:space="preserve">Οι 2 κάρτες καταλαμβάνουν τα ¾ της οθόνης, με το πλάνο της παρουσιάστριας να καταλαμβάνει το υπόλοιπο ¼ μέρος της οθόνης. </w:t>
      </w:r>
    </w:p>
    <w:p w:rsidR="00B4078B" w:rsidRPr="005134A7" w:rsidRDefault="00B4078B" w:rsidP="007034D8">
      <w:pPr>
        <w:pStyle w:val="BodyText"/>
        <w:spacing w:line="240" w:lineRule="auto"/>
        <w:rPr>
          <w:szCs w:val="26"/>
        </w:rPr>
      </w:pPr>
    </w:p>
    <w:p w:rsidR="00B4078B" w:rsidRPr="005134A7" w:rsidRDefault="00B4078B" w:rsidP="007034D8">
      <w:pPr>
        <w:pStyle w:val="BodyText"/>
        <w:spacing w:line="240" w:lineRule="auto"/>
        <w:jc w:val="center"/>
        <w:rPr>
          <w:b/>
          <w:szCs w:val="26"/>
          <w:u w:val="single"/>
        </w:rPr>
      </w:pPr>
      <w:r w:rsidRPr="005134A7">
        <w:rPr>
          <w:b/>
          <w:szCs w:val="26"/>
          <w:u w:val="single"/>
        </w:rPr>
        <w:t>ΑΠΟΣΠΑΣΜΑ 4</w:t>
      </w:r>
    </w:p>
    <w:p w:rsidR="00B4078B" w:rsidRPr="005134A7" w:rsidRDefault="00B4078B" w:rsidP="007034D8">
      <w:pPr>
        <w:pStyle w:val="BodyText"/>
        <w:spacing w:line="240" w:lineRule="auto"/>
        <w:rPr>
          <w:szCs w:val="26"/>
        </w:rPr>
      </w:pPr>
    </w:p>
    <w:p w:rsidR="00B4078B" w:rsidRPr="005134A7" w:rsidRDefault="00B4078B" w:rsidP="007034D8">
      <w:pPr>
        <w:pStyle w:val="BodyText"/>
        <w:spacing w:line="240" w:lineRule="auto"/>
        <w:rPr>
          <w:szCs w:val="26"/>
        </w:rPr>
      </w:pPr>
      <w:r w:rsidRPr="005134A7">
        <w:rPr>
          <w:szCs w:val="26"/>
        </w:rPr>
        <w:t>[Ενώ η παρουσιάστρια ανακατεύει τα μακαρόνια, αναφέρει τα πιο κάνω.]</w:t>
      </w:r>
      <w:r w:rsidRPr="005134A7">
        <w:rPr>
          <w:szCs w:val="26"/>
        </w:rPr>
        <w:tab/>
      </w:r>
    </w:p>
    <w:p w:rsidR="00B4078B" w:rsidRPr="005134A7" w:rsidRDefault="00B4078B" w:rsidP="007034D8">
      <w:pPr>
        <w:pStyle w:val="BodyText"/>
        <w:spacing w:line="240" w:lineRule="auto"/>
        <w:rPr>
          <w:szCs w:val="26"/>
        </w:rPr>
      </w:pPr>
    </w:p>
    <w:p w:rsidR="00B4078B" w:rsidRPr="005134A7" w:rsidRDefault="00B4078B" w:rsidP="007034D8">
      <w:pPr>
        <w:pStyle w:val="BodyText"/>
        <w:spacing w:line="240" w:lineRule="auto"/>
        <w:rPr>
          <w:i/>
          <w:szCs w:val="26"/>
        </w:rPr>
      </w:pPr>
      <w:r w:rsidRPr="005134A7">
        <w:rPr>
          <w:szCs w:val="26"/>
        </w:rPr>
        <w:t>Παρουσιάστρια:  «</w:t>
      </w:r>
      <w:r w:rsidRPr="005134A7">
        <w:rPr>
          <w:i/>
          <w:szCs w:val="26"/>
        </w:rPr>
        <w:t xml:space="preserve">Κοιτάξτε λίγο, τι ωραία.  Όταν λέμε πως αυτές οι κατσαρόλες - παίζει ρόλο το πώς βγάζουν τα φαγητά, βλέπετε </w:t>
      </w:r>
      <w:r w:rsidRPr="005134A7">
        <w:rPr>
          <w:b/>
          <w:i/>
          <w:szCs w:val="26"/>
        </w:rPr>
        <w:t xml:space="preserve">τα μακαρόνια τα οποία σε οποιαδήποτε άλλη περίπτωση θα </w:t>
      </w:r>
      <w:r w:rsidRPr="005134A7">
        <w:rPr>
          <w:b/>
          <w:i/>
          <w:szCs w:val="26"/>
        </w:rPr>
        <w:lastRenderedPageBreak/>
        <w:t>είχανε λασπώσει.</w:t>
      </w:r>
      <w:r w:rsidRPr="005134A7">
        <w:rPr>
          <w:i/>
          <w:szCs w:val="26"/>
        </w:rPr>
        <w:t xml:space="preserve">  Εδώ βλέπετε πως είναι πραγματικά.. Ξεχωρισμένα, ωραία και όχι λασπωμένα.»  </w:t>
      </w:r>
    </w:p>
    <w:p w:rsidR="00B4078B" w:rsidRPr="005134A7" w:rsidRDefault="00B4078B" w:rsidP="007034D8">
      <w:pPr>
        <w:pStyle w:val="BodyText"/>
        <w:spacing w:line="240" w:lineRule="auto"/>
        <w:rPr>
          <w:i/>
          <w:szCs w:val="26"/>
        </w:rPr>
      </w:pPr>
      <w:r w:rsidRPr="005134A7">
        <w:rPr>
          <w:szCs w:val="26"/>
        </w:rPr>
        <w:t>Σεφ:  «</w:t>
      </w:r>
      <w:r w:rsidRPr="005134A7">
        <w:rPr>
          <w:i/>
          <w:szCs w:val="26"/>
        </w:rPr>
        <w:t xml:space="preserve">Έτσι.  Και αυτό που μου κάνει πάρα πολύ εντύπωση, συν όλα τ’ άλλα, είναι ότι βράζει πολύ γρήγορα.  Βάζεις το νερό, μέχρι να γυρίσεις απ’ εκεί, έχει βράσει.  Και αυτό οφείλεται στην καλή μεταδοτικότητα που έχει το υλικό, δηλαδή που έχουν οι συγκεκριμένες κατσαρόλες και κάνει καλή επαφή με το μάτι, </w:t>
      </w:r>
      <w:r w:rsidRPr="005134A7">
        <w:rPr>
          <w:b/>
          <w:i/>
          <w:szCs w:val="26"/>
        </w:rPr>
        <w:t xml:space="preserve">το τζάκι </w:t>
      </w:r>
      <w:r w:rsidRPr="005134A7">
        <w:rPr>
          <w:i/>
          <w:szCs w:val="26"/>
        </w:rPr>
        <w:t xml:space="preserve">ή οτιδήποτε επαγωγική όπου το χρησιμοποιούμε.» </w:t>
      </w:r>
    </w:p>
    <w:p w:rsidR="00B4078B" w:rsidRPr="005134A7" w:rsidRDefault="00B4078B" w:rsidP="007034D8">
      <w:pPr>
        <w:pStyle w:val="BodyText"/>
        <w:spacing w:line="240" w:lineRule="auto"/>
        <w:rPr>
          <w:szCs w:val="26"/>
        </w:rPr>
      </w:pPr>
    </w:p>
    <w:p w:rsidR="00B4078B" w:rsidRPr="005134A7" w:rsidRDefault="00B4078B" w:rsidP="007034D8">
      <w:pPr>
        <w:pStyle w:val="BodyText"/>
        <w:spacing w:line="240" w:lineRule="auto"/>
        <w:rPr>
          <w:szCs w:val="26"/>
        </w:rPr>
      </w:pPr>
      <w:r w:rsidRPr="005134A7">
        <w:rPr>
          <w:szCs w:val="26"/>
        </w:rPr>
        <w:t>Ταυτόχρονα προβάλλεται κάρτα στο κάτω μέρος της οθόνης, υπό τη μορφή της μοιρασμένης οθόνης (</w:t>
      </w:r>
      <w:r w:rsidRPr="005134A7">
        <w:rPr>
          <w:szCs w:val="26"/>
          <w:lang w:val="en-US"/>
        </w:rPr>
        <w:t>split</w:t>
      </w:r>
      <w:r w:rsidRPr="005134A7">
        <w:rPr>
          <w:szCs w:val="26"/>
        </w:rPr>
        <w:t xml:space="preserve"> </w:t>
      </w:r>
      <w:r w:rsidRPr="005134A7">
        <w:rPr>
          <w:szCs w:val="26"/>
          <w:lang w:val="en-US"/>
        </w:rPr>
        <w:t>screen</w:t>
      </w:r>
      <w:r w:rsidRPr="005134A7">
        <w:rPr>
          <w:szCs w:val="26"/>
        </w:rPr>
        <w:t>) στην οποία αναγράφονται τα εξής:</w:t>
      </w:r>
    </w:p>
    <w:p w:rsidR="00B4078B" w:rsidRPr="005134A7" w:rsidRDefault="00B4078B" w:rsidP="007034D8">
      <w:pPr>
        <w:pStyle w:val="BodyText"/>
        <w:spacing w:line="240" w:lineRule="auto"/>
        <w:rPr>
          <w:szCs w:val="26"/>
        </w:rPr>
      </w:pPr>
      <w:proofErr w:type="spellStart"/>
      <w:r w:rsidRPr="005134A7">
        <w:rPr>
          <w:i/>
          <w:szCs w:val="26"/>
          <w:lang w:val="en-US"/>
        </w:rPr>
        <w:t>Sous</w:t>
      </w:r>
      <w:proofErr w:type="spellEnd"/>
      <w:r w:rsidRPr="005134A7">
        <w:rPr>
          <w:i/>
          <w:szCs w:val="26"/>
        </w:rPr>
        <w:t xml:space="preserve"> </w:t>
      </w:r>
      <w:r w:rsidRPr="005134A7">
        <w:rPr>
          <w:i/>
          <w:szCs w:val="26"/>
          <w:lang w:val="en-US"/>
        </w:rPr>
        <w:t>Chef</w:t>
      </w:r>
      <w:r w:rsidRPr="005134A7">
        <w:rPr>
          <w:szCs w:val="26"/>
        </w:rPr>
        <w:t xml:space="preserve">, </w:t>
      </w:r>
      <w:r w:rsidRPr="005134A7">
        <w:rPr>
          <w:i/>
          <w:szCs w:val="26"/>
        </w:rPr>
        <w:t xml:space="preserve">ΚΑΤΣΑΡΟΛΑ 24 εκ </w:t>
      </w:r>
      <w:proofErr w:type="spellStart"/>
      <w:r w:rsidRPr="005134A7">
        <w:rPr>
          <w:i/>
          <w:szCs w:val="26"/>
        </w:rPr>
        <w:t>ΓΟΥΟΚ</w:t>
      </w:r>
      <w:proofErr w:type="spellEnd"/>
      <w:r w:rsidRPr="005134A7">
        <w:rPr>
          <w:i/>
          <w:szCs w:val="26"/>
        </w:rPr>
        <w:t xml:space="preserve"> 24 εκ ΤΗΓΑΝΙ 26 εκ, από </w:t>
      </w:r>
      <w:proofErr w:type="spellStart"/>
      <w:r w:rsidRPr="005134A7">
        <w:rPr>
          <w:i/>
          <w:strike/>
          <w:szCs w:val="26"/>
        </w:rPr>
        <w:t>159.90€</w:t>
      </w:r>
      <w:proofErr w:type="spellEnd"/>
      <w:r w:rsidRPr="005134A7">
        <w:rPr>
          <w:i/>
          <w:szCs w:val="26"/>
        </w:rPr>
        <w:t xml:space="preserve"> </w:t>
      </w:r>
      <w:r w:rsidRPr="005134A7">
        <w:rPr>
          <w:i/>
          <w:szCs w:val="26"/>
          <w:lang w:val="en-US"/>
        </w:rPr>
        <w:t>MONO</w:t>
      </w:r>
      <w:r w:rsidRPr="005134A7">
        <w:rPr>
          <w:i/>
          <w:szCs w:val="26"/>
        </w:rPr>
        <w:t xml:space="preserve"> </w:t>
      </w:r>
      <w:proofErr w:type="spellStart"/>
      <w:r w:rsidRPr="005134A7">
        <w:rPr>
          <w:i/>
          <w:szCs w:val="26"/>
        </w:rPr>
        <w:t>49.90€</w:t>
      </w:r>
      <w:proofErr w:type="spellEnd"/>
      <w:r w:rsidRPr="005134A7">
        <w:rPr>
          <w:i/>
          <w:szCs w:val="26"/>
        </w:rPr>
        <w:t>, ΚΥΠΡΟΣ:</w:t>
      </w:r>
      <w:r w:rsidRPr="005134A7">
        <w:rPr>
          <w:b/>
          <w:i/>
          <w:szCs w:val="26"/>
        </w:rPr>
        <w:t xml:space="preserve"> 77776866</w:t>
      </w:r>
      <w:r w:rsidRPr="005134A7">
        <w:rPr>
          <w:i/>
          <w:szCs w:val="26"/>
        </w:rPr>
        <w:t xml:space="preserve">, </w:t>
      </w:r>
      <w:proofErr w:type="spellStart"/>
      <w:r w:rsidRPr="005134A7">
        <w:rPr>
          <w:szCs w:val="26"/>
        </w:rPr>
        <w:t>ΤΗΛ</w:t>
      </w:r>
      <w:proofErr w:type="spellEnd"/>
      <w:r w:rsidRPr="005134A7">
        <w:rPr>
          <w:szCs w:val="26"/>
        </w:rPr>
        <w:t xml:space="preserve">. ΠΑΡΑΓΓΕΛΙΩΝ: </w:t>
      </w:r>
      <w:r w:rsidRPr="005134A7">
        <w:rPr>
          <w:i/>
          <w:szCs w:val="26"/>
        </w:rPr>
        <w:t>211 100 8081</w:t>
      </w:r>
      <w:r w:rsidRPr="005134A7">
        <w:rPr>
          <w:szCs w:val="26"/>
        </w:rPr>
        <w:t>.</w:t>
      </w:r>
    </w:p>
    <w:p w:rsidR="00B4078B" w:rsidRPr="005134A7" w:rsidRDefault="00B4078B" w:rsidP="007034D8">
      <w:pPr>
        <w:pStyle w:val="BodyText"/>
        <w:spacing w:line="240" w:lineRule="auto"/>
        <w:rPr>
          <w:szCs w:val="26"/>
        </w:rPr>
      </w:pPr>
      <w:r w:rsidRPr="005134A7">
        <w:rPr>
          <w:szCs w:val="26"/>
        </w:rPr>
        <w:t>Επίσης στην κάρτα προβάλλεται φωτογραφία με τα 3 διαφημιζόμενα σκεύη (κατσαρόλα, γουόκ και τηγάνι).</w:t>
      </w:r>
    </w:p>
    <w:p w:rsidR="00B4078B" w:rsidRPr="005134A7" w:rsidRDefault="00B4078B" w:rsidP="007034D8">
      <w:pPr>
        <w:pStyle w:val="BodyText"/>
        <w:spacing w:line="240" w:lineRule="auto"/>
        <w:rPr>
          <w:szCs w:val="26"/>
        </w:rPr>
      </w:pPr>
      <w:r w:rsidRPr="005134A7">
        <w:rPr>
          <w:szCs w:val="26"/>
        </w:rPr>
        <w:t xml:space="preserve">[Στην κάρτα υπάρχει και διεύθυνση ιστοσελίδας, η οποία ωστόσο δεν αναγράφεται καθαρά.] </w:t>
      </w:r>
    </w:p>
    <w:p w:rsidR="00B4078B" w:rsidRPr="005134A7" w:rsidRDefault="00B4078B" w:rsidP="007034D8">
      <w:pPr>
        <w:pStyle w:val="BodyText"/>
        <w:spacing w:line="240" w:lineRule="auto"/>
        <w:rPr>
          <w:szCs w:val="26"/>
        </w:rPr>
      </w:pPr>
    </w:p>
    <w:p w:rsidR="00B4078B" w:rsidRPr="005134A7" w:rsidRDefault="00B4078B" w:rsidP="007034D8">
      <w:pPr>
        <w:pStyle w:val="BodyText"/>
        <w:spacing w:line="240" w:lineRule="auto"/>
        <w:rPr>
          <w:szCs w:val="26"/>
        </w:rPr>
      </w:pPr>
      <w:r w:rsidRPr="005134A7">
        <w:rPr>
          <w:szCs w:val="26"/>
        </w:rPr>
        <w:t>Στη συνέχεια πέραν της ως άνω κάρτας, προβάλλεται και 2η κάρτα στο δεξιό μέρος της οθόνης υπό τη μορφή της μοιρασμένης οθόνης (</w:t>
      </w:r>
      <w:r w:rsidRPr="005134A7">
        <w:rPr>
          <w:szCs w:val="26"/>
          <w:lang w:val="en-US"/>
        </w:rPr>
        <w:t>split</w:t>
      </w:r>
      <w:r w:rsidRPr="005134A7">
        <w:rPr>
          <w:szCs w:val="26"/>
        </w:rPr>
        <w:t xml:space="preserve"> </w:t>
      </w:r>
      <w:r w:rsidRPr="005134A7">
        <w:rPr>
          <w:szCs w:val="26"/>
          <w:lang w:val="en-US"/>
        </w:rPr>
        <w:t>screen</w:t>
      </w:r>
      <w:r w:rsidRPr="005134A7">
        <w:rPr>
          <w:szCs w:val="26"/>
        </w:rPr>
        <w:t>) στην οποία αναγράφονται σε μεγαλύτερο μέγεθος από την 1η κάρτα τα εξής:</w:t>
      </w:r>
    </w:p>
    <w:p w:rsidR="00B4078B" w:rsidRPr="005134A7" w:rsidRDefault="00B4078B" w:rsidP="007034D8">
      <w:pPr>
        <w:pStyle w:val="BodyText"/>
        <w:spacing w:line="240" w:lineRule="auto"/>
        <w:rPr>
          <w:szCs w:val="26"/>
        </w:rPr>
      </w:pPr>
      <w:r w:rsidRPr="005134A7">
        <w:rPr>
          <w:i/>
          <w:szCs w:val="26"/>
          <w:lang w:val="en-US"/>
        </w:rPr>
        <w:t>Sous</w:t>
      </w:r>
      <w:r w:rsidRPr="005134A7">
        <w:rPr>
          <w:i/>
          <w:szCs w:val="26"/>
        </w:rPr>
        <w:t xml:space="preserve"> </w:t>
      </w:r>
      <w:r w:rsidRPr="005134A7">
        <w:rPr>
          <w:i/>
          <w:szCs w:val="26"/>
          <w:lang w:val="en-US"/>
        </w:rPr>
        <w:t>Chef</w:t>
      </w:r>
      <w:r w:rsidRPr="005134A7">
        <w:rPr>
          <w:i/>
          <w:szCs w:val="26"/>
        </w:rPr>
        <w:t>,</w:t>
      </w:r>
      <w:r w:rsidRPr="005134A7">
        <w:rPr>
          <w:szCs w:val="26"/>
        </w:rPr>
        <w:t xml:space="preserve"> </w:t>
      </w:r>
      <w:r w:rsidRPr="005134A7">
        <w:rPr>
          <w:i/>
          <w:szCs w:val="26"/>
        </w:rPr>
        <w:t xml:space="preserve">ΣΕΤ 3 ΜΑΓΕΙΡΙΚΑ ΣΚΕΥΗ, ΚΑΤΣΑΡΟΛΑ 24 εκ ΓΟΥΟΚ 24 εκ ΤΗΓΑΝΙ 26 εκ, ΚΥΠΡΟΣ </w:t>
      </w:r>
      <w:r w:rsidRPr="005134A7">
        <w:rPr>
          <w:b/>
          <w:i/>
          <w:szCs w:val="26"/>
        </w:rPr>
        <w:t xml:space="preserve">77776866, </w:t>
      </w:r>
      <w:proofErr w:type="spellStart"/>
      <w:r w:rsidRPr="005134A7">
        <w:rPr>
          <w:i/>
          <w:szCs w:val="26"/>
        </w:rPr>
        <w:t>ΤΗΛ</w:t>
      </w:r>
      <w:proofErr w:type="spellEnd"/>
      <w:r w:rsidRPr="005134A7">
        <w:rPr>
          <w:i/>
          <w:szCs w:val="26"/>
        </w:rPr>
        <w:t xml:space="preserve">. ΠΑΡΑΓΓΕΛΙΩΝ 211 100 8081, </w:t>
      </w:r>
      <w:r w:rsidRPr="005134A7">
        <w:rPr>
          <w:i/>
          <w:strike/>
          <w:szCs w:val="26"/>
        </w:rPr>
        <w:t>159.90€</w:t>
      </w:r>
      <w:r w:rsidRPr="005134A7">
        <w:rPr>
          <w:i/>
          <w:szCs w:val="26"/>
        </w:rPr>
        <w:t xml:space="preserve"> ΜΟΝΟ 49.90€</w:t>
      </w:r>
      <w:r w:rsidRPr="005134A7">
        <w:rPr>
          <w:szCs w:val="26"/>
        </w:rPr>
        <w:t>.</w:t>
      </w:r>
    </w:p>
    <w:p w:rsidR="00B4078B" w:rsidRPr="005134A7" w:rsidRDefault="00B4078B" w:rsidP="007034D8">
      <w:pPr>
        <w:pStyle w:val="BodyText"/>
        <w:spacing w:line="240" w:lineRule="auto"/>
        <w:rPr>
          <w:szCs w:val="26"/>
        </w:rPr>
      </w:pPr>
      <w:r w:rsidRPr="005134A7">
        <w:rPr>
          <w:szCs w:val="26"/>
        </w:rPr>
        <w:t xml:space="preserve">Επίσης στην 2η κάρτα προβάλλεται φωτογραφία με τα 3 διαφημιζόμενα σκεύη (κατσαρόλα, γουόκ και τηγάνι) καθώς και φρούτα και λαχανικά στο πλάι τους. </w:t>
      </w:r>
    </w:p>
    <w:p w:rsidR="00B4078B" w:rsidRPr="005134A7" w:rsidRDefault="00B4078B" w:rsidP="007034D8">
      <w:pPr>
        <w:pStyle w:val="BodyText"/>
        <w:spacing w:line="240" w:lineRule="auto"/>
        <w:rPr>
          <w:szCs w:val="26"/>
        </w:rPr>
      </w:pPr>
      <w:r w:rsidRPr="005134A7">
        <w:rPr>
          <w:szCs w:val="26"/>
        </w:rPr>
        <w:t xml:space="preserve">[Στην 2η κάρτα επίσης υπάρχει και διεύθυνση ιστοσελίδας, η οποία ωστόσο και πάλι δεν αναγράφεται καθαρά.] </w:t>
      </w:r>
    </w:p>
    <w:p w:rsidR="00B4078B" w:rsidRPr="005134A7" w:rsidRDefault="00B4078B" w:rsidP="007034D8">
      <w:pPr>
        <w:jc w:val="both"/>
        <w:rPr>
          <w:bCs/>
          <w:sz w:val="26"/>
          <w:szCs w:val="26"/>
        </w:rPr>
      </w:pPr>
    </w:p>
    <w:p w:rsidR="00B4078B" w:rsidRPr="005134A7" w:rsidRDefault="00B4078B" w:rsidP="007034D8">
      <w:pPr>
        <w:jc w:val="both"/>
        <w:rPr>
          <w:bCs/>
          <w:sz w:val="26"/>
          <w:szCs w:val="26"/>
        </w:rPr>
      </w:pPr>
      <w:r w:rsidRPr="005134A7">
        <w:rPr>
          <w:bCs/>
          <w:sz w:val="26"/>
          <w:szCs w:val="26"/>
        </w:rPr>
        <w:t xml:space="preserve">Οι 2 κάρτες καταλαμβάνουν τα ¾ της οθόνης, με τα πλάνα στο στούντιο (της παρουσιάστριας, του σεφ και της κατσαρόλας με τα μακαρόνια) να καταλαμβάνουν το υπόλοιπο ¼ μέρος της οθόνης. </w:t>
      </w:r>
    </w:p>
    <w:p w:rsidR="00B4078B" w:rsidRPr="005134A7" w:rsidRDefault="00B4078B" w:rsidP="007034D8">
      <w:pPr>
        <w:jc w:val="both"/>
        <w:rPr>
          <w:bCs/>
          <w:sz w:val="26"/>
          <w:szCs w:val="26"/>
        </w:rPr>
      </w:pPr>
    </w:p>
    <w:p w:rsidR="00B4078B" w:rsidRPr="005134A7" w:rsidRDefault="00B4078B" w:rsidP="007034D8">
      <w:pPr>
        <w:jc w:val="center"/>
        <w:rPr>
          <w:b/>
          <w:bCs/>
          <w:sz w:val="26"/>
          <w:szCs w:val="26"/>
          <w:u w:val="single"/>
        </w:rPr>
      </w:pPr>
      <w:r w:rsidRPr="005134A7">
        <w:rPr>
          <w:b/>
          <w:bCs/>
          <w:sz w:val="26"/>
          <w:szCs w:val="26"/>
          <w:u w:val="single"/>
        </w:rPr>
        <w:t>ΑΠΟΣΠΑΣΜΑ 5</w:t>
      </w:r>
    </w:p>
    <w:p w:rsidR="00B4078B" w:rsidRPr="005134A7" w:rsidRDefault="00B4078B" w:rsidP="007034D8">
      <w:pPr>
        <w:jc w:val="both"/>
        <w:rPr>
          <w:bCs/>
          <w:sz w:val="26"/>
          <w:szCs w:val="26"/>
        </w:rPr>
      </w:pPr>
    </w:p>
    <w:p w:rsidR="00B4078B" w:rsidRPr="005134A7" w:rsidRDefault="00B4078B" w:rsidP="007034D8">
      <w:pPr>
        <w:jc w:val="both"/>
        <w:rPr>
          <w:bCs/>
          <w:i/>
          <w:sz w:val="26"/>
          <w:szCs w:val="26"/>
        </w:rPr>
      </w:pPr>
      <w:r w:rsidRPr="005134A7">
        <w:rPr>
          <w:bCs/>
          <w:sz w:val="26"/>
          <w:szCs w:val="26"/>
        </w:rPr>
        <w:t>Παρουσιάστρια:  «</w:t>
      </w:r>
      <w:r w:rsidRPr="005134A7">
        <w:rPr>
          <w:bCs/>
          <w:i/>
          <w:sz w:val="26"/>
          <w:szCs w:val="26"/>
        </w:rPr>
        <w:t xml:space="preserve">Δεν θέλω να χάνετε το σκοπό. Ποιος είναι ο σκοπός;  Ο σκοπός είναι ότι αυτά τα μοναδικά σκεύη θα είναι εδώ για πολύ λίγο καιρό ακόμα για να τα κάνετε δικά σας.  Μην χάνετε δευτερόλεπτο.  Καλέστε μας τώρα στο 211 100 8081, στα κορίτσια τα πανέμορφα που περιμένουν στο τηλεφωνικό κέντρο – την καλημέρα μου, είναι πάντα εδώ ακούραστες και Σάββατο και Κυριακή – </w:t>
      </w:r>
      <w:r w:rsidRPr="005134A7">
        <w:rPr>
          <w:b/>
          <w:bCs/>
          <w:i/>
          <w:sz w:val="26"/>
          <w:szCs w:val="26"/>
        </w:rPr>
        <w:t>σετ τριών μαγειρικών σκευών των καλύτερων σε όλο τον κόσμο</w:t>
      </w:r>
      <w:r w:rsidRPr="005134A7">
        <w:rPr>
          <w:bCs/>
          <w:i/>
          <w:sz w:val="26"/>
          <w:szCs w:val="26"/>
        </w:rPr>
        <w:t xml:space="preserve">.  Γιατί;  Ψάχνετε και εσείς τα σκεύη τα οποία πραγματικά δεν χρειάζονται ούτε μια σταγόνα λάδι για να μαγειρέψετε.  </w:t>
      </w:r>
      <w:r w:rsidRPr="005134A7">
        <w:rPr>
          <w:b/>
          <w:bCs/>
          <w:i/>
          <w:sz w:val="26"/>
          <w:szCs w:val="26"/>
        </w:rPr>
        <w:t>Μαγειρεύουν εξαιρετικά, εφ’ όρου ζωής</w:t>
      </w:r>
      <w:r w:rsidRPr="005134A7">
        <w:rPr>
          <w:bCs/>
          <w:i/>
          <w:sz w:val="26"/>
          <w:szCs w:val="26"/>
        </w:rPr>
        <w:t xml:space="preserve"> και αυτό που θα δείτε απ’ την πρώτη ημέρα, </w:t>
      </w:r>
      <w:r w:rsidRPr="005134A7">
        <w:rPr>
          <w:b/>
          <w:bCs/>
          <w:i/>
          <w:sz w:val="26"/>
          <w:szCs w:val="26"/>
        </w:rPr>
        <w:t>το αποτέλεσμα δηλαδή το αντικολλητικό, αυτό θα έχετε εφ’ όρου ζωής</w:t>
      </w:r>
      <w:r w:rsidRPr="005134A7">
        <w:rPr>
          <w:bCs/>
          <w:i/>
          <w:sz w:val="26"/>
          <w:szCs w:val="26"/>
        </w:rPr>
        <w:t xml:space="preserve"> όσο έχετε τα σκεύη.  </w:t>
      </w:r>
      <w:r w:rsidRPr="005134A7">
        <w:rPr>
          <w:b/>
          <w:bCs/>
          <w:i/>
          <w:sz w:val="26"/>
          <w:szCs w:val="26"/>
        </w:rPr>
        <w:t xml:space="preserve">Ψάχνετε τα σκεύη τα οποία δεν χαράζουν με τίποτα και ξαναλέω:  τι εννοώ δεν χαράζουν.  </w:t>
      </w:r>
      <w:r w:rsidRPr="005134A7">
        <w:rPr>
          <w:bCs/>
          <w:i/>
          <w:sz w:val="26"/>
          <w:szCs w:val="26"/>
        </w:rPr>
        <w:t xml:space="preserve">Σε οποιαδήποτε πρόκληση μέσα εδώ μπορούμε να φτιάξουμε τα πάντα, </w:t>
      </w:r>
      <w:r w:rsidRPr="005134A7">
        <w:rPr>
          <w:b/>
          <w:bCs/>
          <w:i/>
          <w:sz w:val="26"/>
          <w:szCs w:val="26"/>
        </w:rPr>
        <w:t>να κόβουμε μέσα στο τηγάνι, να καθαρίζουμε με πολύ δυνατό σφουγγαράκι, όχι μόνο με το σφουγγαράκι που πλένουμε τα πιάτα, αλλά και με το δυνατό που έχουμε, το σκληρό,  το πράσινο και το ασημένιο.  Βάζετε μέσα, το τρίβετε κανονικά, δεν παθαίνει τίποτα που δεν θα χρειαστεί να το τρίψετε … κανένα πρόβλημα. Μπαίνουν στο πλυντήριο</w:t>
      </w:r>
      <w:r w:rsidRPr="005134A7">
        <w:rPr>
          <w:bCs/>
          <w:i/>
          <w:sz w:val="26"/>
          <w:szCs w:val="26"/>
        </w:rPr>
        <w:t xml:space="preserve">, </w:t>
      </w:r>
      <w:r w:rsidRPr="005134A7">
        <w:rPr>
          <w:b/>
          <w:bCs/>
          <w:i/>
          <w:sz w:val="26"/>
          <w:szCs w:val="26"/>
        </w:rPr>
        <w:t xml:space="preserve">είναι για όλες τις </w:t>
      </w:r>
      <w:r w:rsidRPr="005134A7">
        <w:rPr>
          <w:b/>
          <w:bCs/>
          <w:i/>
          <w:sz w:val="26"/>
          <w:szCs w:val="26"/>
        </w:rPr>
        <w:lastRenderedPageBreak/>
        <w:t>εστίες,</w:t>
      </w:r>
      <w:r w:rsidRPr="005134A7">
        <w:rPr>
          <w:bCs/>
          <w:i/>
          <w:sz w:val="26"/>
          <w:szCs w:val="26"/>
        </w:rPr>
        <w:t xml:space="preserve"> επαγωγική, κεραμική, αέριο, γκάζι, </w:t>
      </w:r>
      <w:r w:rsidRPr="005134A7">
        <w:rPr>
          <w:b/>
          <w:bCs/>
          <w:i/>
          <w:sz w:val="26"/>
          <w:szCs w:val="26"/>
        </w:rPr>
        <w:t>είναι για το φούρνο, έτσι όπως την παίρνετε, τη βάζετε, όλα τα σκεύη τα βάζετε στο φούρνο χωρίς να χρειάζεται να βγάζετε τα χερούλια.  Τα βάζετε στα κάρβουνα, στο τζάκι, παντού.</w:t>
      </w:r>
      <w:r w:rsidRPr="005134A7">
        <w:rPr>
          <w:bCs/>
          <w:i/>
          <w:sz w:val="26"/>
          <w:szCs w:val="26"/>
        </w:rPr>
        <w:t xml:space="preserve">  </w:t>
      </w:r>
      <w:r w:rsidRPr="005134A7">
        <w:rPr>
          <w:b/>
          <w:bCs/>
          <w:i/>
          <w:sz w:val="26"/>
          <w:szCs w:val="26"/>
        </w:rPr>
        <w:t>Είναι για όλα.</w:t>
      </w:r>
      <w:r w:rsidRPr="005134A7">
        <w:rPr>
          <w:bCs/>
          <w:i/>
          <w:sz w:val="26"/>
          <w:szCs w:val="26"/>
        </w:rPr>
        <w:t xml:space="preserve">  Επίσης έχουνε μια φοβερή πατέντα θα πω εγώ.  Ποια είναι η πατέντα;»  </w:t>
      </w:r>
    </w:p>
    <w:p w:rsidR="00B4078B" w:rsidRPr="005134A7" w:rsidRDefault="00B4078B" w:rsidP="007034D8">
      <w:pPr>
        <w:jc w:val="both"/>
        <w:rPr>
          <w:bCs/>
          <w:sz w:val="26"/>
          <w:szCs w:val="26"/>
        </w:rPr>
      </w:pPr>
      <w:r w:rsidRPr="005134A7">
        <w:rPr>
          <w:bCs/>
          <w:sz w:val="26"/>
          <w:szCs w:val="26"/>
        </w:rPr>
        <w:t xml:space="preserve">[Στο σημείο αυτό η παρουσιάστρια αγγίζει το χερούλι κοντά στο σημείο που ενώνεται με το τηγάνι.] </w:t>
      </w:r>
    </w:p>
    <w:p w:rsidR="00B4078B" w:rsidRPr="005134A7" w:rsidRDefault="00B4078B" w:rsidP="007034D8">
      <w:pPr>
        <w:jc w:val="both"/>
        <w:rPr>
          <w:bCs/>
          <w:i/>
          <w:sz w:val="26"/>
          <w:szCs w:val="26"/>
        </w:rPr>
      </w:pPr>
      <w:r w:rsidRPr="005134A7">
        <w:rPr>
          <w:bCs/>
          <w:i/>
          <w:sz w:val="26"/>
          <w:szCs w:val="26"/>
        </w:rPr>
        <w:t xml:space="preserve">«Ότι εδώ πέρα βλέπετε αυτή η κατσαρόλα, να,  εδώ θα πω στο τηγάνι το οποίο αυτή τη στιγμή βλέπετε ότι μαγειρεύουμε.  Εδώ πέρα στο χερούλι όσο κοντά να φτάσω – βλέπετε εδώ – δεν καίγομαι.  Δεν χρειάζομαι ούτε γάντια, ούτε πετσέτες, απολύτως τίποτα.  Είναι εργονομικά, μπαίνει το ένα μέσα στο άλλο και δεν χρειάζεται να έχετε 1000 συμπράγκαλα πάνω στη κουζίνα.  Πολύ απλά σε ένα χώρο τα βάζετε, </w:t>
      </w:r>
      <w:r w:rsidRPr="005134A7">
        <w:rPr>
          <w:b/>
          <w:bCs/>
          <w:i/>
          <w:sz w:val="26"/>
          <w:szCs w:val="26"/>
        </w:rPr>
        <w:t>είναι και κουκλιά, είναι και πανέμορφα</w:t>
      </w:r>
      <w:r w:rsidRPr="005134A7">
        <w:rPr>
          <w:bCs/>
          <w:i/>
          <w:sz w:val="26"/>
          <w:szCs w:val="26"/>
        </w:rPr>
        <w:t xml:space="preserve">, </w:t>
      </w:r>
      <w:r w:rsidRPr="005134A7">
        <w:rPr>
          <w:b/>
          <w:bCs/>
          <w:i/>
          <w:sz w:val="26"/>
          <w:szCs w:val="26"/>
        </w:rPr>
        <w:t>έχουνε καπάκι το οποίο δεν σπάει με τίποτα,</w:t>
      </w:r>
      <w:r w:rsidRPr="005134A7">
        <w:rPr>
          <w:bCs/>
          <w:i/>
          <w:sz w:val="26"/>
          <w:szCs w:val="26"/>
        </w:rPr>
        <w:t xml:space="preserve"> κλείνει αεροστεγώς και μετατρέπει την κατσαρόλα και το τηγάνι στην καλύτερη γάστρα, γυρνάει ο ατμός μέσα και τα κάνει νόστιμα και ζουμερά, μαγειρεύει σαν χύτρα, σαν χύτρα γιατί το λέω το «σαν», γιατί  μαγειρεύει στο μισό χρόνο, αλλά δεν καίει τις βιταμίνες και βγάζει τα φαγητά υπέροχα, με καταπληκτικά χρώματα, είναι το καπάκι μας εδώ διάφανο, δεν κολλάει, δεν χρειάζεται να το ανοίξουμε και να ανακατέψουμε, πολύ βασικό και αυτό, τέλος πάντων, </w:t>
      </w:r>
      <w:r w:rsidRPr="005134A7">
        <w:rPr>
          <w:b/>
          <w:bCs/>
          <w:i/>
          <w:sz w:val="26"/>
          <w:szCs w:val="26"/>
        </w:rPr>
        <w:t>είναι τα καλύτερα σκεύη του γαλαξία</w:t>
      </w:r>
      <w:r w:rsidRPr="005134A7">
        <w:rPr>
          <w:bCs/>
          <w:i/>
          <w:sz w:val="26"/>
          <w:szCs w:val="26"/>
        </w:rPr>
        <w:t xml:space="preserve"> θα πω εγώ, γιατί εμένα έτσι μου φαίνονται: </w:t>
      </w:r>
      <w:r w:rsidRPr="005134A7">
        <w:rPr>
          <w:b/>
          <w:bCs/>
          <w:i/>
          <w:sz w:val="26"/>
          <w:szCs w:val="26"/>
        </w:rPr>
        <w:t>τα καλύτερα σκεύη του γαλαξία</w:t>
      </w:r>
      <w:r w:rsidRPr="005134A7">
        <w:rPr>
          <w:bCs/>
          <w:i/>
          <w:sz w:val="26"/>
          <w:szCs w:val="26"/>
        </w:rPr>
        <w:t xml:space="preserve">!  Τα έχω, μαγειρεύω, τα έχει η οικογένεια μου, </w:t>
      </w:r>
      <w:r w:rsidRPr="005134A7">
        <w:rPr>
          <w:b/>
          <w:bCs/>
          <w:i/>
          <w:sz w:val="26"/>
          <w:szCs w:val="26"/>
        </w:rPr>
        <w:t>αυτά θέλω, αυτά εμπιστεύομαι και τα έχω αλλάξει ΟΛΑ</w:t>
      </w:r>
      <w:r w:rsidRPr="005134A7">
        <w:rPr>
          <w:bCs/>
          <w:i/>
          <w:sz w:val="26"/>
          <w:szCs w:val="26"/>
        </w:rPr>
        <w:t xml:space="preserve">.  Ποιο είναι όμως το σημαντικό: όλα αυτά που σας λέω, τα φοβερά, </w:t>
      </w:r>
      <w:r w:rsidRPr="005134A7">
        <w:rPr>
          <w:b/>
          <w:bCs/>
          <w:i/>
          <w:sz w:val="26"/>
          <w:szCs w:val="26"/>
        </w:rPr>
        <w:t>τα εγγυημένα εφ’ όρου ζωής</w:t>
      </w:r>
      <w:r w:rsidRPr="005134A7">
        <w:rPr>
          <w:bCs/>
          <w:i/>
          <w:sz w:val="26"/>
          <w:szCs w:val="26"/>
        </w:rPr>
        <w:t xml:space="preserve"> είναι σκεύη τα οποία είναι για επαγγελματίες, και εμείς τώρα πια σας τα δίνουμε για οικιακή χρήση, ακριβώς τα ίδια, αντέχουνε σε οποιαδήποτε δυσκολία, αλλά και </w:t>
      </w:r>
      <w:r w:rsidRPr="005134A7">
        <w:rPr>
          <w:b/>
          <w:bCs/>
          <w:i/>
          <w:sz w:val="26"/>
          <w:szCs w:val="26"/>
        </w:rPr>
        <w:t>σε τι τιμή… όλη η σειρά “</w:t>
      </w:r>
      <w:r w:rsidRPr="005134A7">
        <w:rPr>
          <w:b/>
          <w:bCs/>
          <w:i/>
          <w:sz w:val="26"/>
          <w:szCs w:val="26"/>
          <w:lang w:val="en-US"/>
        </w:rPr>
        <w:t>Sous</w:t>
      </w:r>
      <w:r w:rsidRPr="005134A7">
        <w:rPr>
          <w:b/>
          <w:bCs/>
          <w:i/>
          <w:sz w:val="26"/>
          <w:szCs w:val="26"/>
        </w:rPr>
        <w:t xml:space="preserve"> </w:t>
      </w:r>
      <w:r w:rsidRPr="005134A7">
        <w:rPr>
          <w:b/>
          <w:bCs/>
          <w:i/>
          <w:sz w:val="26"/>
          <w:szCs w:val="26"/>
          <w:lang w:val="en-US"/>
        </w:rPr>
        <w:t>Chef</w:t>
      </w:r>
      <w:r w:rsidRPr="005134A7">
        <w:rPr>
          <w:b/>
          <w:bCs/>
          <w:i/>
          <w:sz w:val="26"/>
          <w:szCs w:val="26"/>
        </w:rPr>
        <w:t xml:space="preserve">” 49.90 μόνο.  </w:t>
      </w:r>
      <w:r w:rsidRPr="005134A7">
        <w:rPr>
          <w:bCs/>
          <w:i/>
          <w:sz w:val="26"/>
          <w:szCs w:val="26"/>
        </w:rPr>
        <w:t>Δεν ξανάγινε!</w:t>
      </w:r>
      <w:r w:rsidRPr="005134A7">
        <w:rPr>
          <w:b/>
          <w:bCs/>
          <w:i/>
          <w:sz w:val="26"/>
          <w:szCs w:val="26"/>
        </w:rPr>
        <w:t xml:space="preserve">  Από 159.90, που κανονικά έχει όλη η σειρά, 49.90 μόνο!  </w:t>
      </w:r>
      <w:r w:rsidRPr="005134A7">
        <w:rPr>
          <w:bCs/>
          <w:i/>
          <w:sz w:val="26"/>
          <w:szCs w:val="26"/>
        </w:rPr>
        <w:t>Μιλάμε για</w:t>
      </w:r>
      <w:r w:rsidRPr="005134A7">
        <w:rPr>
          <w:b/>
          <w:bCs/>
          <w:i/>
          <w:sz w:val="26"/>
          <w:szCs w:val="26"/>
        </w:rPr>
        <w:t xml:space="preserve"> 110 ολόκληρα ευρώ έκπτωση.  </w:t>
      </w:r>
      <w:r w:rsidRPr="005134A7">
        <w:rPr>
          <w:bCs/>
          <w:i/>
          <w:sz w:val="26"/>
          <w:szCs w:val="26"/>
        </w:rPr>
        <w:t>211 100 8081 και</w:t>
      </w:r>
      <w:r w:rsidRPr="005134A7">
        <w:rPr>
          <w:b/>
          <w:bCs/>
          <w:i/>
          <w:sz w:val="26"/>
          <w:szCs w:val="26"/>
        </w:rPr>
        <w:t xml:space="preserve"> αν δεν χειροκροτήσετε τώρα, ε τι να σας πω, θα το πάρω προσωπικά.</w:t>
      </w:r>
      <w:r w:rsidRPr="005134A7">
        <w:rPr>
          <w:bCs/>
          <w:i/>
          <w:sz w:val="26"/>
          <w:szCs w:val="26"/>
        </w:rPr>
        <w:t xml:space="preserve">  211 100 8081.» </w:t>
      </w:r>
    </w:p>
    <w:p w:rsidR="00B4078B" w:rsidRPr="005134A7" w:rsidRDefault="00B4078B" w:rsidP="007034D8">
      <w:pPr>
        <w:jc w:val="both"/>
        <w:rPr>
          <w:bCs/>
          <w:sz w:val="26"/>
          <w:szCs w:val="26"/>
        </w:rPr>
      </w:pPr>
      <w:r w:rsidRPr="005134A7">
        <w:rPr>
          <w:bCs/>
          <w:sz w:val="26"/>
          <w:szCs w:val="26"/>
        </w:rPr>
        <w:t>[Στο σημείο αυτό ακούγονται χειροκροτήματα από τους παρευρισκομένους στο στούντιο.]</w:t>
      </w:r>
    </w:p>
    <w:p w:rsidR="00B4078B" w:rsidRPr="005134A7" w:rsidRDefault="00B4078B" w:rsidP="007034D8">
      <w:pPr>
        <w:jc w:val="both"/>
        <w:rPr>
          <w:bCs/>
          <w:i/>
          <w:sz w:val="26"/>
          <w:szCs w:val="26"/>
        </w:rPr>
      </w:pPr>
      <w:r w:rsidRPr="005134A7">
        <w:rPr>
          <w:bCs/>
          <w:sz w:val="26"/>
          <w:szCs w:val="26"/>
        </w:rPr>
        <w:t>Σεφ:  «</w:t>
      </w:r>
      <w:r w:rsidRPr="005134A7">
        <w:rPr>
          <w:bCs/>
          <w:i/>
          <w:sz w:val="26"/>
          <w:szCs w:val="26"/>
        </w:rPr>
        <w:t>Ένα σούπερ δώρο, έρχεται το Πάσχα, μια πολύ καλή ιδέα για δώρο, για το σύζυγο, για τη σύζυγο, για τα παιδιά μας.»</w:t>
      </w:r>
    </w:p>
    <w:p w:rsidR="00B4078B" w:rsidRPr="005134A7" w:rsidRDefault="00B4078B" w:rsidP="007034D8">
      <w:pPr>
        <w:jc w:val="both"/>
        <w:rPr>
          <w:bCs/>
          <w:i/>
          <w:sz w:val="26"/>
          <w:szCs w:val="26"/>
        </w:rPr>
      </w:pPr>
      <w:r w:rsidRPr="005134A7">
        <w:rPr>
          <w:bCs/>
          <w:sz w:val="26"/>
          <w:szCs w:val="26"/>
        </w:rPr>
        <w:t>Παρουσιάστρια:  «</w:t>
      </w:r>
      <w:r w:rsidRPr="005134A7">
        <w:rPr>
          <w:bCs/>
          <w:i/>
          <w:sz w:val="26"/>
          <w:szCs w:val="26"/>
        </w:rPr>
        <w:t>Για όλα.»</w:t>
      </w:r>
    </w:p>
    <w:p w:rsidR="00B4078B" w:rsidRPr="005134A7" w:rsidRDefault="00B4078B" w:rsidP="007034D8">
      <w:pPr>
        <w:jc w:val="both"/>
        <w:rPr>
          <w:bCs/>
          <w:sz w:val="26"/>
          <w:szCs w:val="26"/>
        </w:rPr>
      </w:pPr>
    </w:p>
    <w:p w:rsidR="00B4078B" w:rsidRPr="005134A7" w:rsidRDefault="00B4078B" w:rsidP="007034D8">
      <w:pPr>
        <w:jc w:val="both"/>
        <w:rPr>
          <w:bCs/>
          <w:sz w:val="26"/>
          <w:szCs w:val="26"/>
        </w:rPr>
      </w:pPr>
      <w:r w:rsidRPr="005134A7">
        <w:rPr>
          <w:bCs/>
          <w:sz w:val="26"/>
          <w:szCs w:val="26"/>
        </w:rPr>
        <w:t xml:space="preserve">Η παρουσιάστρια και ο σεφ στέκονται πίσω από τον μαγειρικό πάγκο με την εστία πάνω στην οποία είναι τοποθετημένα τα 3 μαγειρικά σκεύη </w:t>
      </w:r>
      <w:r w:rsidRPr="005134A7">
        <w:rPr>
          <w:b/>
          <w:bCs/>
          <w:i/>
          <w:sz w:val="26"/>
          <w:szCs w:val="26"/>
        </w:rPr>
        <w:t>“</w:t>
      </w:r>
      <w:r w:rsidRPr="005134A7">
        <w:rPr>
          <w:b/>
          <w:bCs/>
          <w:i/>
          <w:sz w:val="26"/>
          <w:szCs w:val="26"/>
          <w:lang w:val="en-US"/>
        </w:rPr>
        <w:t>Sous</w:t>
      </w:r>
      <w:r w:rsidRPr="005134A7">
        <w:rPr>
          <w:b/>
          <w:bCs/>
          <w:i/>
          <w:sz w:val="26"/>
          <w:szCs w:val="26"/>
        </w:rPr>
        <w:t xml:space="preserve"> </w:t>
      </w:r>
      <w:r w:rsidRPr="005134A7">
        <w:rPr>
          <w:b/>
          <w:bCs/>
          <w:i/>
          <w:sz w:val="26"/>
          <w:szCs w:val="26"/>
          <w:lang w:val="en-US"/>
        </w:rPr>
        <w:t>Chef</w:t>
      </w:r>
      <w:r w:rsidRPr="005134A7">
        <w:rPr>
          <w:b/>
          <w:bCs/>
          <w:i/>
          <w:sz w:val="26"/>
          <w:szCs w:val="26"/>
        </w:rPr>
        <w:t>”</w:t>
      </w:r>
      <w:r w:rsidRPr="005134A7">
        <w:rPr>
          <w:bCs/>
          <w:sz w:val="26"/>
          <w:szCs w:val="26"/>
        </w:rPr>
        <w:t xml:space="preserve">.  Ενώ η παρουσιάστρια περιγράφει τα χαρακτηριστικά των 3 υπό αναφορά μαγειρικών σκευών, προβάλλονται κοντινά πλάνα των μαγειρικών σκευών, καθώς ο σεφ ετοιμάζει το φαγητό. </w:t>
      </w:r>
    </w:p>
    <w:p w:rsidR="00B4078B" w:rsidRPr="005134A7" w:rsidRDefault="00B4078B" w:rsidP="007034D8">
      <w:pPr>
        <w:jc w:val="both"/>
        <w:rPr>
          <w:bCs/>
          <w:sz w:val="26"/>
          <w:szCs w:val="26"/>
        </w:rPr>
      </w:pPr>
    </w:p>
    <w:p w:rsidR="00B4078B" w:rsidRPr="005134A7" w:rsidRDefault="00B4078B" w:rsidP="007034D8">
      <w:pPr>
        <w:jc w:val="both"/>
        <w:rPr>
          <w:bCs/>
          <w:sz w:val="26"/>
          <w:szCs w:val="26"/>
        </w:rPr>
      </w:pPr>
      <w:r w:rsidRPr="005134A7">
        <w:rPr>
          <w:bCs/>
          <w:sz w:val="26"/>
          <w:szCs w:val="26"/>
        </w:rPr>
        <w:t>Ταυτόχρονα προβάλλεται κάρτα στο κάτω μέρος της οθόνης, υπό τη μορφή της μοιρασμένης οθόνης (</w:t>
      </w:r>
      <w:r w:rsidRPr="005134A7">
        <w:rPr>
          <w:bCs/>
          <w:sz w:val="26"/>
          <w:szCs w:val="26"/>
          <w:lang w:val="en-US"/>
        </w:rPr>
        <w:t>split</w:t>
      </w:r>
      <w:r w:rsidRPr="005134A7">
        <w:rPr>
          <w:bCs/>
          <w:sz w:val="26"/>
          <w:szCs w:val="26"/>
        </w:rPr>
        <w:t xml:space="preserve"> </w:t>
      </w:r>
      <w:r w:rsidRPr="005134A7">
        <w:rPr>
          <w:bCs/>
          <w:sz w:val="26"/>
          <w:szCs w:val="26"/>
          <w:lang w:val="en-US"/>
        </w:rPr>
        <w:t>screen</w:t>
      </w:r>
      <w:r w:rsidRPr="005134A7">
        <w:rPr>
          <w:bCs/>
          <w:sz w:val="26"/>
          <w:szCs w:val="26"/>
        </w:rPr>
        <w:t>) στην οποία αναγράφονται τα εξής:</w:t>
      </w:r>
    </w:p>
    <w:p w:rsidR="00B4078B" w:rsidRPr="005134A7" w:rsidRDefault="00B4078B" w:rsidP="007034D8">
      <w:pPr>
        <w:jc w:val="both"/>
        <w:rPr>
          <w:bCs/>
          <w:sz w:val="26"/>
          <w:szCs w:val="26"/>
        </w:rPr>
      </w:pPr>
      <w:proofErr w:type="spellStart"/>
      <w:r w:rsidRPr="005134A7">
        <w:rPr>
          <w:bCs/>
          <w:i/>
          <w:sz w:val="26"/>
          <w:szCs w:val="26"/>
          <w:lang w:val="en-US"/>
        </w:rPr>
        <w:t>Sous</w:t>
      </w:r>
      <w:proofErr w:type="spellEnd"/>
      <w:r w:rsidRPr="005134A7">
        <w:rPr>
          <w:bCs/>
          <w:i/>
          <w:sz w:val="26"/>
          <w:szCs w:val="26"/>
        </w:rPr>
        <w:t xml:space="preserve"> </w:t>
      </w:r>
      <w:r w:rsidRPr="005134A7">
        <w:rPr>
          <w:bCs/>
          <w:i/>
          <w:sz w:val="26"/>
          <w:szCs w:val="26"/>
          <w:lang w:val="en-US"/>
        </w:rPr>
        <w:t>Chef</w:t>
      </w:r>
      <w:r w:rsidRPr="005134A7">
        <w:rPr>
          <w:bCs/>
          <w:sz w:val="26"/>
          <w:szCs w:val="26"/>
        </w:rPr>
        <w:t xml:space="preserve">, </w:t>
      </w:r>
      <w:r w:rsidRPr="005134A7">
        <w:rPr>
          <w:bCs/>
          <w:i/>
          <w:sz w:val="26"/>
          <w:szCs w:val="26"/>
        </w:rPr>
        <w:t xml:space="preserve">ΚΑΤΣΑΡΟΛΑ 24 εκ </w:t>
      </w:r>
      <w:proofErr w:type="spellStart"/>
      <w:r w:rsidRPr="005134A7">
        <w:rPr>
          <w:bCs/>
          <w:i/>
          <w:sz w:val="26"/>
          <w:szCs w:val="26"/>
        </w:rPr>
        <w:t>ΓΟΥΟΚ</w:t>
      </w:r>
      <w:proofErr w:type="spellEnd"/>
      <w:r w:rsidRPr="005134A7">
        <w:rPr>
          <w:bCs/>
          <w:i/>
          <w:sz w:val="26"/>
          <w:szCs w:val="26"/>
        </w:rPr>
        <w:t xml:space="preserve"> 24 εκ ΤΗΓΑΝΙ 26 εκ, από </w:t>
      </w:r>
      <w:proofErr w:type="spellStart"/>
      <w:r w:rsidRPr="005134A7">
        <w:rPr>
          <w:bCs/>
          <w:i/>
          <w:strike/>
          <w:sz w:val="26"/>
          <w:szCs w:val="26"/>
        </w:rPr>
        <w:t>159.90€</w:t>
      </w:r>
      <w:proofErr w:type="spellEnd"/>
      <w:r w:rsidRPr="005134A7">
        <w:rPr>
          <w:bCs/>
          <w:i/>
          <w:sz w:val="26"/>
          <w:szCs w:val="26"/>
        </w:rPr>
        <w:t xml:space="preserve"> </w:t>
      </w:r>
      <w:r w:rsidRPr="005134A7">
        <w:rPr>
          <w:bCs/>
          <w:i/>
          <w:sz w:val="26"/>
          <w:szCs w:val="26"/>
          <w:lang w:val="en-US"/>
        </w:rPr>
        <w:t>MONO</w:t>
      </w:r>
      <w:r w:rsidRPr="005134A7">
        <w:rPr>
          <w:bCs/>
          <w:i/>
          <w:sz w:val="26"/>
          <w:szCs w:val="26"/>
        </w:rPr>
        <w:t xml:space="preserve"> </w:t>
      </w:r>
      <w:proofErr w:type="spellStart"/>
      <w:r w:rsidRPr="005134A7">
        <w:rPr>
          <w:bCs/>
          <w:i/>
          <w:sz w:val="26"/>
          <w:szCs w:val="26"/>
        </w:rPr>
        <w:t>49.90€</w:t>
      </w:r>
      <w:proofErr w:type="spellEnd"/>
      <w:r w:rsidRPr="005134A7">
        <w:rPr>
          <w:bCs/>
          <w:i/>
          <w:sz w:val="26"/>
          <w:szCs w:val="26"/>
        </w:rPr>
        <w:t>, ΚΥΠΡΟΣ:</w:t>
      </w:r>
      <w:r w:rsidRPr="005134A7">
        <w:rPr>
          <w:b/>
          <w:bCs/>
          <w:i/>
          <w:sz w:val="26"/>
          <w:szCs w:val="26"/>
        </w:rPr>
        <w:t xml:space="preserve"> 77776866</w:t>
      </w:r>
      <w:r w:rsidRPr="005134A7">
        <w:rPr>
          <w:bCs/>
          <w:i/>
          <w:sz w:val="26"/>
          <w:szCs w:val="26"/>
        </w:rPr>
        <w:t xml:space="preserve">, </w:t>
      </w:r>
      <w:proofErr w:type="spellStart"/>
      <w:r w:rsidRPr="005134A7">
        <w:rPr>
          <w:bCs/>
          <w:sz w:val="26"/>
          <w:szCs w:val="26"/>
        </w:rPr>
        <w:t>ΤΗΛ</w:t>
      </w:r>
      <w:proofErr w:type="spellEnd"/>
      <w:r w:rsidRPr="005134A7">
        <w:rPr>
          <w:bCs/>
          <w:sz w:val="26"/>
          <w:szCs w:val="26"/>
        </w:rPr>
        <w:t xml:space="preserve">. ΠΑΡΑΓΓΕΛΙΩΝ: </w:t>
      </w:r>
      <w:r w:rsidRPr="005134A7">
        <w:rPr>
          <w:bCs/>
          <w:i/>
          <w:sz w:val="26"/>
          <w:szCs w:val="26"/>
        </w:rPr>
        <w:t>211 100 8081</w:t>
      </w:r>
      <w:r w:rsidRPr="005134A7">
        <w:rPr>
          <w:bCs/>
          <w:sz w:val="26"/>
          <w:szCs w:val="26"/>
        </w:rPr>
        <w:t>.</w:t>
      </w:r>
    </w:p>
    <w:p w:rsidR="00B4078B" w:rsidRPr="005134A7" w:rsidRDefault="00B4078B" w:rsidP="007034D8">
      <w:pPr>
        <w:jc w:val="both"/>
        <w:rPr>
          <w:bCs/>
          <w:sz w:val="26"/>
          <w:szCs w:val="26"/>
        </w:rPr>
      </w:pPr>
      <w:r w:rsidRPr="005134A7">
        <w:rPr>
          <w:bCs/>
          <w:sz w:val="26"/>
          <w:szCs w:val="26"/>
        </w:rPr>
        <w:t>Επίσης στην κάρτα προβάλλεται φωτογραφία με τα 3 διαφημιζόμενα σκεύη (κατσαρόλα, γουόκ και τηγάνι).</w:t>
      </w:r>
    </w:p>
    <w:p w:rsidR="00B4078B" w:rsidRPr="005134A7" w:rsidRDefault="00B4078B" w:rsidP="007034D8">
      <w:pPr>
        <w:jc w:val="both"/>
        <w:rPr>
          <w:bCs/>
          <w:sz w:val="26"/>
          <w:szCs w:val="26"/>
        </w:rPr>
      </w:pPr>
      <w:r w:rsidRPr="005134A7">
        <w:rPr>
          <w:bCs/>
          <w:sz w:val="26"/>
          <w:szCs w:val="26"/>
        </w:rPr>
        <w:t xml:space="preserve">[Στην κάρτα υπάρχει και διεύθυνση ιστοσελίδας, η οποία ωστόσο δεν αναγράφεται καθαρά.] </w:t>
      </w:r>
    </w:p>
    <w:p w:rsidR="00B4078B" w:rsidRPr="005134A7" w:rsidRDefault="00B4078B" w:rsidP="007034D8">
      <w:pPr>
        <w:jc w:val="both"/>
        <w:rPr>
          <w:bCs/>
          <w:sz w:val="26"/>
          <w:szCs w:val="26"/>
        </w:rPr>
      </w:pPr>
    </w:p>
    <w:p w:rsidR="00B4078B" w:rsidRPr="005134A7" w:rsidRDefault="00B4078B" w:rsidP="007034D8">
      <w:pPr>
        <w:jc w:val="both"/>
        <w:rPr>
          <w:bCs/>
          <w:sz w:val="26"/>
          <w:szCs w:val="26"/>
        </w:rPr>
      </w:pPr>
      <w:r w:rsidRPr="005134A7">
        <w:rPr>
          <w:bCs/>
          <w:sz w:val="26"/>
          <w:szCs w:val="26"/>
        </w:rPr>
        <w:lastRenderedPageBreak/>
        <w:t>Στη συνέχεια πέραν της ως άνω κάρτας, προβάλλεται και 2η κάρτα στο δεξιό μέρος της οθόνης υπό τη μορφή της μοιρασμένης οθόνης (</w:t>
      </w:r>
      <w:r w:rsidRPr="005134A7">
        <w:rPr>
          <w:bCs/>
          <w:sz w:val="26"/>
          <w:szCs w:val="26"/>
          <w:lang w:val="en-US"/>
        </w:rPr>
        <w:t>split</w:t>
      </w:r>
      <w:r w:rsidRPr="005134A7">
        <w:rPr>
          <w:bCs/>
          <w:sz w:val="26"/>
          <w:szCs w:val="26"/>
        </w:rPr>
        <w:t xml:space="preserve"> </w:t>
      </w:r>
      <w:r w:rsidRPr="005134A7">
        <w:rPr>
          <w:bCs/>
          <w:sz w:val="26"/>
          <w:szCs w:val="26"/>
          <w:lang w:val="en-US"/>
        </w:rPr>
        <w:t>screen</w:t>
      </w:r>
      <w:r w:rsidRPr="005134A7">
        <w:rPr>
          <w:bCs/>
          <w:sz w:val="26"/>
          <w:szCs w:val="26"/>
        </w:rPr>
        <w:t>) στην οποία αναγράφονται σε μεγαλύτερο μέγεθος από την 1η κάρτα τα εξής:</w:t>
      </w:r>
    </w:p>
    <w:p w:rsidR="00B4078B" w:rsidRPr="005134A7" w:rsidRDefault="00B4078B" w:rsidP="007034D8">
      <w:pPr>
        <w:jc w:val="both"/>
        <w:rPr>
          <w:bCs/>
          <w:sz w:val="26"/>
          <w:szCs w:val="26"/>
        </w:rPr>
      </w:pPr>
      <w:r w:rsidRPr="005134A7">
        <w:rPr>
          <w:bCs/>
          <w:i/>
          <w:sz w:val="26"/>
          <w:szCs w:val="26"/>
          <w:lang w:val="en-US"/>
        </w:rPr>
        <w:t>Sous</w:t>
      </w:r>
      <w:r w:rsidRPr="005134A7">
        <w:rPr>
          <w:bCs/>
          <w:i/>
          <w:sz w:val="26"/>
          <w:szCs w:val="26"/>
        </w:rPr>
        <w:t xml:space="preserve"> </w:t>
      </w:r>
      <w:r w:rsidRPr="005134A7">
        <w:rPr>
          <w:bCs/>
          <w:i/>
          <w:sz w:val="26"/>
          <w:szCs w:val="26"/>
          <w:lang w:val="en-US"/>
        </w:rPr>
        <w:t>Chef</w:t>
      </w:r>
      <w:r w:rsidRPr="005134A7">
        <w:rPr>
          <w:bCs/>
          <w:i/>
          <w:sz w:val="26"/>
          <w:szCs w:val="26"/>
        </w:rPr>
        <w:t>,</w:t>
      </w:r>
      <w:r w:rsidRPr="005134A7">
        <w:rPr>
          <w:bCs/>
          <w:sz w:val="26"/>
          <w:szCs w:val="26"/>
        </w:rPr>
        <w:t xml:space="preserve"> </w:t>
      </w:r>
      <w:r w:rsidRPr="005134A7">
        <w:rPr>
          <w:bCs/>
          <w:i/>
          <w:sz w:val="26"/>
          <w:szCs w:val="26"/>
        </w:rPr>
        <w:t xml:space="preserve">ΣΕΤ 3 ΜΑΓΕΙΡΙΚΑ ΣΚΕΥΗ, ΚΑΤΣΑΡΟΛΑ 24 εκ ΓΟΥΟΚ 24 εκ ΤΗΓΑΝΙ 26 εκ, ΚΥΠΡΟΣ </w:t>
      </w:r>
      <w:r w:rsidRPr="005134A7">
        <w:rPr>
          <w:b/>
          <w:bCs/>
          <w:i/>
          <w:sz w:val="26"/>
          <w:szCs w:val="26"/>
        </w:rPr>
        <w:t xml:space="preserve">77776866, </w:t>
      </w:r>
      <w:proofErr w:type="spellStart"/>
      <w:r w:rsidRPr="005134A7">
        <w:rPr>
          <w:bCs/>
          <w:i/>
          <w:sz w:val="26"/>
          <w:szCs w:val="26"/>
        </w:rPr>
        <w:t>ΤΗΛ</w:t>
      </w:r>
      <w:proofErr w:type="spellEnd"/>
      <w:r w:rsidRPr="005134A7">
        <w:rPr>
          <w:bCs/>
          <w:i/>
          <w:sz w:val="26"/>
          <w:szCs w:val="26"/>
        </w:rPr>
        <w:t xml:space="preserve">. ΠΑΡΑΓΓΕΛΙΩΝ 211 100 8081, </w:t>
      </w:r>
      <w:r w:rsidRPr="005134A7">
        <w:rPr>
          <w:bCs/>
          <w:i/>
          <w:strike/>
          <w:sz w:val="26"/>
          <w:szCs w:val="26"/>
        </w:rPr>
        <w:t>159.90€</w:t>
      </w:r>
      <w:r w:rsidRPr="005134A7">
        <w:rPr>
          <w:bCs/>
          <w:i/>
          <w:sz w:val="26"/>
          <w:szCs w:val="26"/>
        </w:rPr>
        <w:t xml:space="preserve"> ΜΟΝΟ 49.90€</w:t>
      </w:r>
      <w:r w:rsidRPr="005134A7">
        <w:rPr>
          <w:bCs/>
          <w:sz w:val="26"/>
          <w:szCs w:val="26"/>
        </w:rPr>
        <w:t>.</w:t>
      </w:r>
    </w:p>
    <w:p w:rsidR="00B4078B" w:rsidRPr="005134A7" w:rsidRDefault="00B4078B" w:rsidP="007034D8">
      <w:pPr>
        <w:jc w:val="both"/>
        <w:rPr>
          <w:bCs/>
          <w:sz w:val="26"/>
          <w:szCs w:val="26"/>
        </w:rPr>
      </w:pPr>
      <w:r w:rsidRPr="005134A7">
        <w:rPr>
          <w:bCs/>
          <w:sz w:val="26"/>
          <w:szCs w:val="26"/>
        </w:rPr>
        <w:t xml:space="preserve">Επίσης στην 2η κάρτα προβάλλεται φωτογραφία με τα 3 διαφημιζόμενα σκεύη (κατσαρόλα, γουόκ και τηγάνι) καθώς και φρούτα και λαχανικά στο πλάι τους. </w:t>
      </w:r>
    </w:p>
    <w:p w:rsidR="00B4078B" w:rsidRPr="005134A7" w:rsidRDefault="00B4078B" w:rsidP="007034D8">
      <w:pPr>
        <w:jc w:val="both"/>
        <w:rPr>
          <w:bCs/>
          <w:sz w:val="26"/>
          <w:szCs w:val="26"/>
        </w:rPr>
      </w:pPr>
      <w:r w:rsidRPr="005134A7">
        <w:rPr>
          <w:bCs/>
          <w:sz w:val="26"/>
          <w:szCs w:val="26"/>
        </w:rPr>
        <w:t xml:space="preserve">[Στην 2η κάρτα επίσης υπάρχει και διεύθυνση ιστοσελίδας, η οποία ωστόσο και πάλι δεν αναγράφεται καθαρά.] </w:t>
      </w:r>
    </w:p>
    <w:p w:rsidR="00B4078B" w:rsidRPr="005134A7" w:rsidRDefault="00B4078B" w:rsidP="007034D8">
      <w:pPr>
        <w:jc w:val="both"/>
        <w:rPr>
          <w:bCs/>
          <w:sz w:val="26"/>
          <w:szCs w:val="26"/>
        </w:rPr>
      </w:pPr>
    </w:p>
    <w:p w:rsidR="00B4078B" w:rsidRPr="005134A7" w:rsidRDefault="00B4078B" w:rsidP="007034D8">
      <w:pPr>
        <w:jc w:val="both"/>
        <w:rPr>
          <w:bCs/>
          <w:sz w:val="26"/>
          <w:szCs w:val="26"/>
        </w:rPr>
      </w:pPr>
      <w:r w:rsidRPr="005134A7">
        <w:rPr>
          <w:bCs/>
          <w:sz w:val="26"/>
          <w:szCs w:val="26"/>
        </w:rPr>
        <w:t xml:space="preserve">Οι 2 κάρτες καταλαμβάνουν τα ¾ της οθόνης, με τα πλάνα στο στούντιο (της παρουσιάστριας, των 3 μαγειρικών σκευών, του τηγανιού με τα μακαρόνια, της κατσαρόλας με το γυάλινο καπάκι, του σεφ ενώ ετοιμάζει το φαγητό, του σεφ να χαράζει την κατσαρόλα με ξύλινη κουτάλα, του σεφ ενώ τοποθετεί στο φούρνο το τηγάνι με το χερούλι και την κατσαρόλα με το χερούλι) να καταλαμβάνουν το υπόλοιπο ¼ μέρος της οθόνης. </w:t>
      </w:r>
    </w:p>
    <w:p w:rsidR="00B4078B" w:rsidRPr="005134A7" w:rsidRDefault="00B4078B" w:rsidP="007034D8">
      <w:pPr>
        <w:jc w:val="both"/>
        <w:rPr>
          <w:bCs/>
          <w:sz w:val="26"/>
          <w:szCs w:val="26"/>
        </w:rPr>
      </w:pPr>
    </w:p>
    <w:p w:rsidR="00B4078B" w:rsidRPr="005134A7" w:rsidRDefault="00B4078B" w:rsidP="005134A7">
      <w:pPr>
        <w:spacing w:line="380" w:lineRule="exact"/>
        <w:jc w:val="both"/>
        <w:rPr>
          <w:bCs/>
          <w:sz w:val="26"/>
          <w:szCs w:val="26"/>
        </w:rPr>
      </w:pPr>
    </w:p>
    <w:p w:rsidR="00B4078B" w:rsidRPr="005134A7" w:rsidRDefault="00B4078B" w:rsidP="005134A7">
      <w:pPr>
        <w:pStyle w:val="PlainText"/>
        <w:numPr>
          <w:ilvl w:val="0"/>
          <w:numId w:val="1"/>
        </w:numPr>
        <w:tabs>
          <w:tab w:val="left" w:pos="360"/>
        </w:tabs>
        <w:spacing w:line="380" w:lineRule="exact"/>
        <w:ind w:left="425" w:hanging="425"/>
        <w:jc w:val="both"/>
        <w:rPr>
          <w:rFonts w:ascii="Times New Roman" w:hAnsi="Times New Roman"/>
          <w:sz w:val="26"/>
          <w:szCs w:val="26"/>
          <w:lang w:val="el-GR"/>
        </w:rPr>
      </w:pPr>
      <w:r w:rsidRPr="005134A7">
        <w:rPr>
          <w:rFonts w:ascii="Times New Roman" w:hAnsi="Times New Roman"/>
          <w:sz w:val="26"/>
          <w:szCs w:val="26"/>
          <w:lang w:val="el-GR"/>
        </w:rPr>
        <w:t xml:space="preserve">Στις </w:t>
      </w:r>
      <w:r w:rsidRPr="005134A7">
        <w:rPr>
          <w:rFonts w:ascii="Times New Roman" w:hAnsi="Times New Roman"/>
          <w:b/>
          <w:sz w:val="26"/>
          <w:szCs w:val="26"/>
          <w:lang w:val="el-GR"/>
        </w:rPr>
        <w:t>6.4.2019</w:t>
      </w:r>
      <w:r w:rsidRPr="005134A7">
        <w:rPr>
          <w:rFonts w:ascii="Times New Roman" w:hAnsi="Times New Roman"/>
          <w:sz w:val="26"/>
          <w:szCs w:val="26"/>
          <w:lang w:val="el-GR"/>
        </w:rPr>
        <w:t xml:space="preserve">, μεταξύ των ωρών </w:t>
      </w:r>
      <w:r w:rsidRPr="005134A7">
        <w:rPr>
          <w:rFonts w:ascii="Times New Roman" w:hAnsi="Times New Roman"/>
          <w:b/>
          <w:sz w:val="26"/>
          <w:szCs w:val="26"/>
          <w:lang w:val="el-GR"/>
        </w:rPr>
        <w:t>10:00 - 13:20</w:t>
      </w:r>
      <w:r w:rsidRPr="005134A7">
        <w:rPr>
          <w:rFonts w:ascii="Times New Roman" w:hAnsi="Times New Roman"/>
          <w:sz w:val="26"/>
          <w:szCs w:val="26"/>
          <w:lang w:val="el-GR"/>
        </w:rPr>
        <w:t xml:space="preserve">, ο οργανισμός μετέδωσε το πρόγραμμα </w:t>
      </w:r>
      <w:r w:rsidRPr="005134A7">
        <w:rPr>
          <w:rFonts w:ascii="Times New Roman" w:hAnsi="Times New Roman"/>
          <w:b/>
          <w:i/>
          <w:sz w:val="26"/>
          <w:szCs w:val="26"/>
          <w:lang w:val="el-GR"/>
        </w:rPr>
        <w:t xml:space="preserve">«Πρωινό </w:t>
      </w:r>
      <w:r w:rsidRPr="005134A7">
        <w:rPr>
          <w:rFonts w:ascii="Times New Roman" w:hAnsi="Times New Roman"/>
          <w:b/>
          <w:i/>
          <w:sz w:val="26"/>
          <w:szCs w:val="26"/>
          <w:lang w:val="en-US"/>
        </w:rPr>
        <w:t>Weekend</w:t>
      </w:r>
      <w:r w:rsidRPr="005134A7">
        <w:rPr>
          <w:rFonts w:ascii="Times New Roman" w:hAnsi="Times New Roman"/>
          <w:b/>
          <w:i/>
          <w:sz w:val="26"/>
          <w:szCs w:val="26"/>
          <w:lang w:val="el-GR"/>
        </w:rPr>
        <w:t>»</w:t>
      </w:r>
      <w:r w:rsidRPr="005134A7">
        <w:rPr>
          <w:rFonts w:ascii="Times New Roman" w:hAnsi="Times New Roman"/>
          <w:sz w:val="26"/>
          <w:szCs w:val="26"/>
          <w:lang w:val="el-GR"/>
        </w:rPr>
        <w:t>,</w:t>
      </w:r>
      <w:r w:rsidRPr="005134A7">
        <w:rPr>
          <w:rFonts w:ascii="Times New Roman" w:hAnsi="Times New Roman"/>
          <w:b/>
          <w:sz w:val="26"/>
          <w:szCs w:val="26"/>
          <w:lang w:val="el-GR"/>
        </w:rPr>
        <w:t xml:space="preserve"> </w:t>
      </w:r>
      <w:r w:rsidRPr="005134A7">
        <w:rPr>
          <w:rFonts w:ascii="Times New Roman" w:hAnsi="Times New Roman"/>
          <w:sz w:val="26"/>
          <w:szCs w:val="26"/>
          <w:lang w:val="el-GR"/>
        </w:rPr>
        <w:t xml:space="preserve">μέσω του οποίου </w:t>
      </w:r>
      <w:r w:rsidRPr="005134A7">
        <w:rPr>
          <w:rFonts w:ascii="Times New Roman" w:hAnsi="Times New Roman"/>
          <w:b/>
          <w:sz w:val="26"/>
          <w:szCs w:val="26"/>
          <w:lang w:val="el-GR"/>
        </w:rPr>
        <w:t xml:space="preserve">έγινε παρακίνηση για αγορά των προϊόντων τρίτου </w:t>
      </w:r>
      <w:r w:rsidRPr="005134A7">
        <w:rPr>
          <w:rFonts w:ascii="Times New Roman" w:hAnsi="Times New Roman"/>
          <w:sz w:val="26"/>
          <w:szCs w:val="26"/>
          <w:lang w:val="el-GR"/>
        </w:rPr>
        <w:t xml:space="preserve">(μαγειρικά σκεύη </w:t>
      </w:r>
      <w:r w:rsidRPr="005134A7">
        <w:rPr>
          <w:rFonts w:ascii="Times New Roman" w:hAnsi="Times New Roman"/>
          <w:i/>
          <w:sz w:val="26"/>
          <w:szCs w:val="26"/>
          <w:lang w:val="el-GR"/>
        </w:rPr>
        <w:t>“</w:t>
      </w:r>
      <w:r w:rsidRPr="005134A7">
        <w:rPr>
          <w:rFonts w:ascii="Times New Roman" w:hAnsi="Times New Roman"/>
          <w:b/>
          <w:i/>
          <w:sz w:val="26"/>
          <w:szCs w:val="26"/>
        </w:rPr>
        <w:t>Sous</w:t>
      </w:r>
      <w:r w:rsidRPr="005134A7">
        <w:rPr>
          <w:rFonts w:ascii="Times New Roman" w:hAnsi="Times New Roman"/>
          <w:b/>
          <w:i/>
          <w:sz w:val="26"/>
          <w:szCs w:val="26"/>
          <w:lang w:val="el-GR"/>
        </w:rPr>
        <w:t xml:space="preserve"> </w:t>
      </w:r>
      <w:r w:rsidRPr="005134A7">
        <w:rPr>
          <w:rFonts w:ascii="Times New Roman" w:hAnsi="Times New Roman"/>
          <w:b/>
          <w:i/>
          <w:sz w:val="26"/>
          <w:szCs w:val="26"/>
        </w:rPr>
        <w:t>Chef</w:t>
      </w:r>
      <w:r w:rsidRPr="005134A7">
        <w:rPr>
          <w:rFonts w:ascii="Times New Roman" w:hAnsi="Times New Roman"/>
          <w:i/>
          <w:sz w:val="26"/>
          <w:szCs w:val="26"/>
          <w:lang w:val="el-GR"/>
        </w:rPr>
        <w:t>”</w:t>
      </w:r>
      <w:r w:rsidRPr="005134A7">
        <w:rPr>
          <w:rFonts w:ascii="Times New Roman" w:hAnsi="Times New Roman"/>
          <w:sz w:val="26"/>
          <w:szCs w:val="26"/>
          <w:lang w:val="el-GR"/>
        </w:rPr>
        <w:t>),</w:t>
      </w:r>
      <w:r w:rsidRPr="005134A7">
        <w:rPr>
          <w:rFonts w:ascii="Times New Roman" w:hAnsi="Times New Roman"/>
          <w:b/>
          <w:sz w:val="26"/>
          <w:szCs w:val="26"/>
          <w:lang w:val="el-GR"/>
        </w:rPr>
        <w:t xml:space="preserve"> με αναφορές στα χαρακτηριστικά και στις τιμές και δίδοντας πληροφορίες για τον τρόπο αγοράς τους</w:t>
      </w:r>
      <w:r w:rsidRPr="005134A7">
        <w:rPr>
          <w:rFonts w:ascii="Times New Roman" w:hAnsi="Times New Roman"/>
          <w:sz w:val="26"/>
          <w:szCs w:val="26"/>
          <w:lang w:val="el-GR"/>
        </w:rPr>
        <w:t xml:space="preserve">, κατά  παράβαση της παραγράφου </w:t>
      </w:r>
      <w:r w:rsidRPr="005134A7">
        <w:rPr>
          <w:rFonts w:ascii="Times New Roman" w:hAnsi="Times New Roman"/>
          <w:b/>
          <w:sz w:val="26"/>
          <w:szCs w:val="26"/>
          <w:lang w:val="el-GR"/>
        </w:rPr>
        <w:t xml:space="preserve">Ε.4. </w:t>
      </w:r>
      <w:r w:rsidRPr="005134A7">
        <w:rPr>
          <w:rFonts w:ascii="Times New Roman" w:hAnsi="Times New Roman"/>
          <w:sz w:val="26"/>
          <w:szCs w:val="26"/>
          <w:lang w:val="el-GR"/>
        </w:rPr>
        <w:t xml:space="preserve">του Κώδικα Διαφημίσεων, Τηλεμπορικών Μηνυμάτων και Προγραμμάτων Χορηγίας, όπως εκτίθεται στο Παράρτημα ΙΧ των περί Ραδιοφωνικών και Τηλεοπτικών Σταθμών Κανονισμών του 2000 (Κ.Δ.Π 10/2000).  </w:t>
      </w:r>
    </w:p>
    <w:p w:rsidR="00B4078B" w:rsidRPr="005134A7" w:rsidRDefault="00B4078B" w:rsidP="005134A7">
      <w:pPr>
        <w:tabs>
          <w:tab w:val="left" w:pos="360"/>
        </w:tabs>
        <w:spacing w:line="380" w:lineRule="exact"/>
        <w:ind w:left="426"/>
        <w:jc w:val="both"/>
        <w:rPr>
          <w:sz w:val="26"/>
          <w:szCs w:val="26"/>
        </w:rPr>
      </w:pPr>
    </w:p>
    <w:p w:rsidR="00B4078B" w:rsidRPr="005134A7" w:rsidRDefault="00B4078B" w:rsidP="005134A7">
      <w:pPr>
        <w:tabs>
          <w:tab w:val="left" w:pos="360"/>
        </w:tabs>
        <w:spacing w:line="380" w:lineRule="exact"/>
        <w:ind w:left="426"/>
        <w:jc w:val="both"/>
        <w:rPr>
          <w:sz w:val="26"/>
          <w:szCs w:val="26"/>
        </w:rPr>
      </w:pPr>
      <w:r w:rsidRPr="005134A7">
        <w:rPr>
          <w:sz w:val="26"/>
          <w:szCs w:val="26"/>
        </w:rPr>
        <w:t>Ισχύουν τα γεγονότα του υποστοιχείου 1.</w:t>
      </w:r>
    </w:p>
    <w:p w:rsidR="00B4078B" w:rsidRPr="005134A7" w:rsidRDefault="00B4078B" w:rsidP="005134A7">
      <w:pPr>
        <w:tabs>
          <w:tab w:val="left" w:pos="360"/>
        </w:tabs>
        <w:spacing w:line="380" w:lineRule="exact"/>
        <w:ind w:left="426"/>
        <w:jc w:val="both"/>
        <w:rPr>
          <w:sz w:val="26"/>
          <w:szCs w:val="26"/>
        </w:rPr>
      </w:pPr>
    </w:p>
    <w:p w:rsidR="00B4078B" w:rsidRPr="005134A7" w:rsidRDefault="00B4078B" w:rsidP="005134A7">
      <w:pPr>
        <w:pStyle w:val="ListParagraph"/>
        <w:numPr>
          <w:ilvl w:val="0"/>
          <w:numId w:val="1"/>
        </w:numPr>
        <w:spacing w:line="380" w:lineRule="exact"/>
        <w:ind w:left="425" w:hanging="426"/>
        <w:contextualSpacing/>
        <w:jc w:val="both"/>
        <w:rPr>
          <w:rFonts w:ascii="Times New Roman" w:hAnsi="Times New Roman" w:cs="Times New Roman"/>
          <w:sz w:val="26"/>
          <w:szCs w:val="26"/>
          <w:lang w:val="el-GR"/>
        </w:rPr>
      </w:pPr>
      <w:r w:rsidRPr="005134A7">
        <w:rPr>
          <w:rFonts w:ascii="Times New Roman" w:hAnsi="Times New Roman" w:cs="Times New Roman"/>
          <w:sz w:val="26"/>
          <w:szCs w:val="26"/>
          <w:lang w:val="el-GR"/>
        </w:rPr>
        <w:t xml:space="preserve">Στις </w:t>
      </w:r>
      <w:r w:rsidRPr="005134A7">
        <w:rPr>
          <w:rFonts w:ascii="Times New Roman" w:hAnsi="Times New Roman" w:cs="Times New Roman"/>
          <w:b/>
          <w:sz w:val="26"/>
          <w:szCs w:val="26"/>
          <w:lang w:val="el-GR"/>
        </w:rPr>
        <w:t>6.4.2019</w:t>
      </w:r>
      <w:r w:rsidRPr="005134A7">
        <w:rPr>
          <w:rFonts w:ascii="Times New Roman" w:hAnsi="Times New Roman" w:cs="Times New Roman"/>
          <w:sz w:val="26"/>
          <w:szCs w:val="26"/>
          <w:lang w:val="el-GR"/>
        </w:rPr>
        <w:t xml:space="preserve">, μεταξύ των ωρών </w:t>
      </w:r>
      <w:r w:rsidRPr="005134A7">
        <w:rPr>
          <w:rFonts w:ascii="Times New Roman" w:hAnsi="Times New Roman" w:cs="Times New Roman"/>
          <w:b/>
          <w:sz w:val="26"/>
          <w:szCs w:val="26"/>
          <w:lang w:val="el-GR"/>
        </w:rPr>
        <w:t>10:00 - 13:20</w:t>
      </w:r>
      <w:r w:rsidRPr="005134A7">
        <w:rPr>
          <w:rFonts w:ascii="Times New Roman" w:hAnsi="Times New Roman" w:cs="Times New Roman"/>
          <w:sz w:val="26"/>
          <w:szCs w:val="26"/>
          <w:lang w:val="el-GR"/>
        </w:rPr>
        <w:t xml:space="preserve">, ο οργανισμός μετέδωσε το πρόγραμμα </w:t>
      </w:r>
      <w:r w:rsidRPr="005134A7">
        <w:rPr>
          <w:rFonts w:ascii="Times New Roman" w:hAnsi="Times New Roman" w:cs="Times New Roman"/>
          <w:b/>
          <w:i/>
          <w:sz w:val="26"/>
          <w:szCs w:val="26"/>
          <w:lang w:val="el-GR"/>
        </w:rPr>
        <w:t xml:space="preserve">«Πρωινό </w:t>
      </w:r>
      <w:r w:rsidRPr="005134A7">
        <w:rPr>
          <w:rFonts w:ascii="Times New Roman" w:hAnsi="Times New Roman" w:cs="Times New Roman"/>
          <w:b/>
          <w:i/>
          <w:sz w:val="26"/>
          <w:szCs w:val="26"/>
        </w:rPr>
        <w:t>Weekend</w:t>
      </w:r>
      <w:r w:rsidRPr="005134A7">
        <w:rPr>
          <w:rFonts w:ascii="Times New Roman" w:hAnsi="Times New Roman" w:cs="Times New Roman"/>
          <w:b/>
          <w:i/>
          <w:sz w:val="26"/>
          <w:szCs w:val="26"/>
          <w:lang w:val="el-GR"/>
        </w:rPr>
        <w:t>»</w:t>
      </w:r>
      <w:r w:rsidRPr="005134A7">
        <w:rPr>
          <w:rFonts w:ascii="Times New Roman" w:hAnsi="Times New Roman" w:cs="Times New Roman"/>
          <w:sz w:val="26"/>
          <w:szCs w:val="26"/>
          <w:lang w:val="el-GR"/>
        </w:rPr>
        <w:t xml:space="preserve">, </w:t>
      </w:r>
      <w:r w:rsidRPr="005134A7">
        <w:rPr>
          <w:rFonts w:ascii="Times New Roman" w:hAnsi="Times New Roman" w:cs="Times New Roman"/>
          <w:b/>
          <w:sz w:val="26"/>
          <w:szCs w:val="26"/>
          <w:lang w:val="el-GR"/>
        </w:rPr>
        <w:t>χωρίς να λάβει πρόνοια ώστε αυτό να μην παραπλανεί τους τηλεθεατές,</w:t>
      </w:r>
      <w:r w:rsidRPr="005134A7">
        <w:rPr>
          <w:rFonts w:ascii="Times New Roman" w:hAnsi="Times New Roman" w:cs="Times New Roman"/>
          <w:sz w:val="26"/>
          <w:szCs w:val="26"/>
          <w:lang w:val="el-GR"/>
        </w:rPr>
        <w:t xml:space="preserve"> κατά παράβαση του </w:t>
      </w:r>
      <w:r w:rsidRPr="005134A7">
        <w:rPr>
          <w:rFonts w:ascii="Times New Roman" w:hAnsi="Times New Roman" w:cs="Times New Roman"/>
          <w:b/>
          <w:sz w:val="26"/>
          <w:szCs w:val="26"/>
          <w:lang w:val="el-GR"/>
        </w:rPr>
        <w:t xml:space="preserve">Κανονισμού 36.-(3) </w:t>
      </w:r>
      <w:r w:rsidRPr="005134A7">
        <w:rPr>
          <w:rFonts w:ascii="Times New Roman" w:hAnsi="Times New Roman" w:cs="Times New Roman"/>
          <w:sz w:val="26"/>
          <w:szCs w:val="26"/>
          <w:lang w:val="el-GR"/>
        </w:rPr>
        <w:t>των περί Ραδιοφωνικών και Τηλεοπτικών Σταθμών Κανονισμών του 2000 (Κ.Δ.Π.</w:t>
      </w:r>
      <w:r w:rsidR="00534CBF">
        <w:rPr>
          <w:rFonts w:ascii="Times New Roman" w:hAnsi="Times New Roman" w:cs="Times New Roman"/>
          <w:sz w:val="26"/>
          <w:szCs w:val="26"/>
          <w:lang w:val="el-GR"/>
        </w:rPr>
        <w:t xml:space="preserve"> </w:t>
      </w:r>
      <w:r w:rsidRPr="005134A7">
        <w:rPr>
          <w:rFonts w:ascii="Times New Roman" w:hAnsi="Times New Roman" w:cs="Times New Roman"/>
          <w:sz w:val="26"/>
          <w:szCs w:val="26"/>
          <w:lang w:val="el-GR"/>
        </w:rPr>
        <w:t xml:space="preserve">10/2000). </w:t>
      </w:r>
    </w:p>
    <w:p w:rsidR="00B4078B" w:rsidRPr="005134A7" w:rsidRDefault="00B4078B" w:rsidP="005134A7">
      <w:pPr>
        <w:tabs>
          <w:tab w:val="left" w:pos="360"/>
        </w:tabs>
        <w:spacing w:line="380" w:lineRule="exact"/>
        <w:ind w:left="425"/>
        <w:jc w:val="both"/>
        <w:rPr>
          <w:b/>
          <w:sz w:val="26"/>
          <w:szCs w:val="26"/>
          <w:u w:val="single"/>
        </w:rPr>
      </w:pPr>
    </w:p>
    <w:p w:rsidR="00B4078B" w:rsidRPr="005134A7" w:rsidRDefault="00B4078B" w:rsidP="005134A7">
      <w:pPr>
        <w:tabs>
          <w:tab w:val="left" w:pos="360"/>
        </w:tabs>
        <w:spacing w:line="380" w:lineRule="exact"/>
        <w:ind w:left="425"/>
        <w:jc w:val="both"/>
        <w:rPr>
          <w:sz w:val="26"/>
          <w:szCs w:val="26"/>
        </w:rPr>
      </w:pPr>
      <w:r w:rsidRPr="005134A7">
        <w:rPr>
          <w:sz w:val="26"/>
          <w:szCs w:val="26"/>
        </w:rPr>
        <w:t>Ισχύουν τα γεγονότα του υποστοιχείου 1.</w:t>
      </w:r>
    </w:p>
    <w:p w:rsidR="00B4078B" w:rsidRPr="005134A7" w:rsidRDefault="00B4078B" w:rsidP="005134A7">
      <w:pPr>
        <w:tabs>
          <w:tab w:val="left" w:pos="360"/>
        </w:tabs>
        <w:spacing w:line="380" w:lineRule="exact"/>
        <w:ind w:left="426"/>
        <w:jc w:val="both"/>
        <w:rPr>
          <w:b/>
          <w:sz w:val="26"/>
          <w:szCs w:val="26"/>
          <w:u w:val="single"/>
        </w:rPr>
      </w:pPr>
    </w:p>
    <w:p w:rsidR="00B4078B" w:rsidRPr="005134A7" w:rsidRDefault="00B4078B" w:rsidP="005134A7">
      <w:pPr>
        <w:spacing w:line="380" w:lineRule="exact"/>
        <w:ind w:left="425"/>
        <w:jc w:val="both"/>
        <w:rPr>
          <w:sz w:val="26"/>
          <w:szCs w:val="26"/>
        </w:rPr>
      </w:pPr>
      <w:r w:rsidRPr="005134A7">
        <w:rPr>
          <w:bCs/>
          <w:sz w:val="26"/>
          <w:szCs w:val="26"/>
        </w:rPr>
        <w:t xml:space="preserve">Ειδικότερα, στο πλαίσιο του προγράμματος, </w:t>
      </w:r>
      <w:r w:rsidRPr="005134A7">
        <w:rPr>
          <w:sz w:val="26"/>
          <w:szCs w:val="26"/>
        </w:rPr>
        <w:t xml:space="preserve">μεταδόθηκαν διαφημίσεις των μαγειρικών σκευών </w:t>
      </w:r>
      <w:r w:rsidRPr="005134A7">
        <w:rPr>
          <w:i/>
          <w:sz w:val="26"/>
          <w:szCs w:val="26"/>
        </w:rPr>
        <w:t>“</w:t>
      </w:r>
      <w:r w:rsidRPr="005134A7">
        <w:rPr>
          <w:b/>
          <w:i/>
          <w:sz w:val="26"/>
          <w:szCs w:val="26"/>
        </w:rPr>
        <w:t>Sous Chef</w:t>
      </w:r>
      <w:r w:rsidRPr="005134A7">
        <w:rPr>
          <w:i/>
          <w:sz w:val="26"/>
          <w:szCs w:val="26"/>
        </w:rPr>
        <w:t>”</w:t>
      </w:r>
      <w:r w:rsidRPr="005134A7">
        <w:rPr>
          <w:sz w:val="26"/>
          <w:szCs w:val="26"/>
        </w:rPr>
        <w:t xml:space="preserve">, κατά τη διάρκεια των οποίων </w:t>
      </w:r>
      <w:r w:rsidRPr="005134A7">
        <w:rPr>
          <w:bCs/>
          <w:sz w:val="26"/>
          <w:szCs w:val="26"/>
        </w:rPr>
        <w:t>αναφέρθηκαν, μεταξύ άλλων, τα ακόλουθα για τα υπό αναφορά μαγειρικά σκεύη</w:t>
      </w:r>
      <w:r w:rsidRPr="005134A7">
        <w:rPr>
          <w:sz w:val="26"/>
          <w:szCs w:val="26"/>
        </w:rPr>
        <w:t>:</w:t>
      </w:r>
    </w:p>
    <w:p w:rsidR="00B4078B" w:rsidRPr="005134A7" w:rsidRDefault="00B4078B" w:rsidP="005134A7">
      <w:pPr>
        <w:spacing w:line="380" w:lineRule="exact"/>
        <w:ind w:left="425"/>
        <w:jc w:val="both"/>
        <w:rPr>
          <w:sz w:val="26"/>
          <w:szCs w:val="26"/>
        </w:rPr>
      </w:pPr>
    </w:p>
    <w:p w:rsidR="00B4078B" w:rsidRPr="005134A7" w:rsidRDefault="00B4078B" w:rsidP="005134A7">
      <w:pPr>
        <w:pStyle w:val="ListParagraph"/>
        <w:numPr>
          <w:ilvl w:val="0"/>
          <w:numId w:val="8"/>
        </w:numPr>
        <w:spacing w:line="380" w:lineRule="exact"/>
        <w:contextualSpacing/>
        <w:jc w:val="both"/>
        <w:rPr>
          <w:rFonts w:ascii="Times New Roman" w:hAnsi="Times New Roman" w:cs="Times New Roman"/>
          <w:i/>
          <w:sz w:val="26"/>
          <w:szCs w:val="26"/>
          <w:lang w:val="el-GR"/>
        </w:rPr>
      </w:pPr>
      <w:r w:rsidRPr="005134A7">
        <w:rPr>
          <w:rFonts w:ascii="Times New Roman" w:hAnsi="Times New Roman" w:cs="Times New Roman"/>
          <w:i/>
          <w:sz w:val="26"/>
          <w:szCs w:val="26"/>
          <w:lang w:val="el-GR"/>
        </w:rPr>
        <w:t>«Τα σκεύη τα οποία δεν χαράζουν με τίποτα.»</w:t>
      </w:r>
    </w:p>
    <w:p w:rsidR="00B4078B" w:rsidRPr="005134A7" w:rsidRDefault="00B4078B" w:rsidP="005134A7">
      <w:pPr>
        <w:pStyle w:val="ListParagraph"/>
        <w:numPr>
          <w:ilvl w:val="0"/>
          <w:numId w:val="8"/>
        </w:numPr>
        <w:spacing w:line="380" w:lineRule="exact"/>
        <w:contextualSpacing/>
        <w:jc w:val="both"/>
        <w:rPr>
          <w:rFonts w:ascii="Times New Roman" w:hAnsi="Times New Roman" w:cs="Times New Roman"/>
          <w:i/>
          <w:sz w:val="26"/>
          <w:szCs w:val="26"/>
          <w:lang w:val="el-GR"/>
        </w:rPr>
      </w:pPr>
      <w:r w:rsidRPr="005134A7">
        <w:rPr>
          <w:rFonts w:ascii="Times New Roman" w:hAnsi="Times New Roman" w:cs="Times New Roman"/>
          <w:i/>
          <w:sz w:val="26"/>
          <w:szCs w:val="26"/>
          <w:lang w:val="el-GR"/>
        </w:rPr>
        <w:lastRenderedPageBreak/>
        <w:t>«Τα  “</w:t>
      </w:r>
      <w:r w:rsidRPr="005134A7">
        <w:rPr>
          <w:rFonts w:ascii="Times New Roman" w:hAnsi="Times New Roman" w:cs="Times New Roman"/>
          <w:i/>
          <w:sz w:val="26"/>
          <w:szCs w:val="26"/>
        </w:rPr>
        <w:t>Sous</w:t>
      </w:r>
      <w:r w:rsidRPr="005134A7">
        <w:rPr>
          <w:rFonts w:ascii="Times New Roman" w:hAnsi="Times New Roman" w:cs="Times New Roman"/>
          <w:i/>
          <w:sz w:val="26"/>
          <w:szCs w:val="26"/>
          <w:lang w:val="el-GR"/>
        </w:rPr>
        <w:t xml:space="preserve"> </w:t>
      </w:r>
      <w:r w:rsidRPr="005134A7">
        <w:rPr>
          <w:rFonts w:ascii="Times New Roman" w:hAnsi="Times New Roman" w:cs="Times New Roman"/>
          <w:i/>
          <w:sz w:val="26"/>
          <w:szCs w:val="26"/>
        </w:rPr>
        <w:t>Chef</w:t>
      </w:r>
      <w:r w:rsidRPr="005134A7">
        <w:rPr>
          <w:rFonts w:ascii="Times New Roman" w:hAnsi="Times New Roman" w:cs="Times New Roman"/>
          <w:i/>
          <w:sz w:val="26"/>
          <w:szCs w:val="26"/>
          <w:lang w:val="el-GR"/>
        </w:rPr>
        <w:t>”είναι εδώ να σας αποδεικνύουν πως εφ’ όρου ζωής δεν χαράζονται, δεν κολλάνε.»</w:t>
      </w:r>
    </w:p>
    <w:p w:rsidR="00B4078B" w:rsidRPr="005134A7" w:rsidRDefault="00B4078B" w:rsidP="005134A7">
      <w:pPr>
        <w:pStyle w:val="ListParagraph"/>
        <w:numPr>
          <w:ilvl w:val="0"/>
          <w:numId w:val="8"/>
        </w:numPr>
        <w:spacing w:line="380" w:lineRule="exact"/>
        <w:contextualSpacing/>
        <w:jc w:val="both"/>
        <w:rPr>
          <w:rFonts w:ascii="Times New Roman" w:hAnsi="Times New Roman" w:cs="Times New Roman"/>
          <w:i/>
          <w:sz w:val="26"/>
          <w:szCs w:val="26"/>
          <w:lang w:val="el-GR"/>
        </w:rPr>
      </w:pPr>
      <w:r w:rsidRPr="005134A7">
        <w:rPr>
          <w:rFonts w:ascii="Times New Roman" w:hAnsi="Times New Roman" w:cs="Times New Roman"/>
          <w:i/>
          <w:sz w:val="26"/>
          <w:szCs w:val="26"/>
          <w:lang w:val="el-GR"/>
        </w:rPr>
        <w:t>«Αυτό το καπάκι είναι γυάλινο και αν το πάρω τώρα και το πετάξω με πάρα πολλή δύναμη κάτω στο πάτωμα…  θα δείτε ότι δεν θα σπάσει με τίποτα.»</w:t>
      </w:r>
    </w:p>
    <w:p w:rsidR="00B4078B" w:rsidRPr="005134A7" w:rsidRDefault="00B4078B" w:rsidP="005134A7">
      <w:pPr>
        <w:pStyle w:val="ListParagraph"/>
        <w:numPr>
          <w:ilvl w:val="0"/>
          <w:numId w:val="8"/>
        </w:numPr>
        <w:spacing w:line="380" w:lineRule="exact"/>
        <w:contextualSpacing/>
        <w:jc w:val="both"/>
        <w:rPr>
          <w:rFonts w:ascii="Times New Roman" w:hAnsi="Times New Roman" w:cs="Times New Roman"/>
          <w:sz w:val="26"/>
          <w:szCs w:val="26"/>
          <w:lang w:val="el-GR"/>
        </w:rPr>
      </w:pPr>
      <w:r w:rsidRPr="005134A7">
        <w:rPr>
          <w:rFonts w:ascii="Times New Roman" w:hAnsi="Times New Roman" w:cs="Times New Roman"/>
          <w:bCs/>
          <w:i/>
          <w:sz w:val="26"/>
          <w:szCs w:val="26"/>
          <w:lang w:val="el-GR"/>
        </w:rPr>
        <w:t>«Το αποτέλεσμα δηλαδή το αντικολλητικό, αυτό θα έχετε εφ’ όρου ζωής.»</w:t>
      </w:r>
    </w:p>
    <w:p w:rsidR="00B4078B" w:rsidRPr="005134A7" w:rsidRDefault="00B4078B" w:rsidP="005134A7">
      <w:pPr>
        <w:pStyle w:val="ListParagraph"/>
        <w:numPr>
          <w:ilvl w:val="0"/>
          <w:numId w:val="8"/>
        </w:numPr>
        <w:spacing w:line="380" w:lineRule="exact"/>
        <w:contextualSpacing/>
        <w:jc w:val="both"/>
        <w:rPr>
          <w:rFonts w:ascii="Times New Roman" w:hAnsi="Times New Roman" w:cs="Times New Roman"/>
          <w:sz w:val="26"/>
          <w:szCs w:val="26"/>
          <w:lang w:val="el-GR"/>
        </w:rPr>
      </w:pPr>
      <w:r w:rsidRPr="005134A7">
        <w:rPr>
          <w:rFonts w:ascii="Times New Roman" w:hAnsi="Times New Roman" w:cs="Times New Roman"/>
          <w:bCs/>
          <w:i/>
          <w:sz w:val="26"/>
          <w:szCs w:val="26"/>
          <w:lang w:val="el-GR"/>
        </w:rPr>
        <w:t xml:space="preserve">«Ψάχνετε τα σκεύη τα οποία δεν χαράζουν με τίποτα… τι εννοώ δεν χαράζουν.  Σε οποιαδήποτε πρόκληση μέσα εδώ μπορούμε να φτιάξουμε τα πάντα, να κόβουμε μέσα στο τηγάνι, να καθαρίζουμε με πολύ δυνατό σφουγγαράκι, όχι μόνο με το σφουγγαράκι που πλένουμε τα πιάτα, αλλά και με το δυνατό που έχουμε, το σκληρό,  το πράσινο και το ασημένιο.  Βάζετε μέσα, το τρίβετε κανονικά, δεν παθαίνει τίποτα που δεν θα χρειαστεί να το τρίψετε … κανένα πρόβλημα.» </w:t>
      </w:r>
    </w:p>
    <w:p w:rsidR="00B4078B" w:rsidRPr="005134A7" w:rsidRDefault="00B4078B" w:rsidP="005134A7">
      <w:pPr>
        <w:pStyle w:val="ListParagraph"/>
        <w:numPr>
          <w:ilvl w:val="0"/>
          <w:numId w:val="8"/>
        </w:numPr>
        <w:spacing w:line="380" w:lineRule="exact"/>
        <w:contextualSpacing/>
        <w:jc w:val="both"/>
        <w:rPr>
          <w:rFonts w:ascii="Times New Roman" w:hAnsi="Times New Roman" w:cs="Times New Roman"/>
          <w:sz w:val="26"/>
          <w:szCs w:val="26"/>
          <w:lang w:val="el-GR"/>
        </w:rPr>
      </w:pPr>
      <w:r w:rsidRPr="005134A7">
        <w:rPr>
          <w:rFonts w:ascii="Times New Roman" w:hAnsi="Times New Roman" w:cs="Times New Roman"/>
          <w:bCs/>
          <w:i/>
          <w:sz w:val="26"/>
          <w:szCs w:val="26"/>
          <w:lang w:val="el-GR"/>
        </w:rPr>
        <w:t>«Μπαίνουν στο πλυντήριο.»</w:t>
      </w:r>
    </w:p>
    <w:p w:rsidR="00B4078B" w:rsidRPr="005134A7" w:rsidRDefault="00B4078B" w:rsidP="005134A7">
      <w:pPr>
        <w:pStyle w:val="ListParagraph"/>
        <w:numPr>
          <w:ilvl w:val="0"/>
          <w:numId w:val="8"/>
        </w:numPr>
        <w:spacing w:line="380" w:lineRule="exact"/>
        <w:contextualSpacing/>
        <w:jc w:val="both"/>
        <w:rPr>
          <w:rFonts w:ascii="Times New Roman" w:hAnsi="Times New Roman" w:cs="Times New Roman"/>
          <w:sz w:val="26"/>
          <w:szCs w:val="26"/>
          <w:lang w:val="el-GR"/>
        </w:rPr>
      </w:pPr>
      <w:r w:rsidRPr="005134A7">
        <w:rPr>
          <w:rFonts w:ascii="Times New Roman" w:hAnsi="Times New Roman" w:cs="Times New Roman"/>
          <w:bCs/>
          <w:i/>
          <w:sz w:val="26"/>
          <w:szCs w:val="26"/>
          <w:lang w:val="el-GR"/>
        </w:rPr>
        <w:t xml:space="preserve">«Είναι για όλες τις εστίες, επαγωγική, κεραμική, αέριο, γκάζι, είναι για το φούρνο, έτσι όπως την παίρνετε, τη βάζετε, όλα τα σκεύη τα βάζετε στο φούρνο χωρίς να χρειάζεται να βγάζετε τα χερούλια.  Τα βάζετε στα κάρβουνα, στο τζάκι, παντού.  Είναι για όλα.»  </w:t>
      </w:r>
    </w:p>
    <w:p w:rsidR="00B4078B" w:rsidRPr="005134A7" w:rsidRDefault="00B4078B" w:rsidP="005134A7">
      <w:pPr>
        <w:pStyle w:val="ListParagraph"/>
        <w:numPr>
          <w:ilvl w:val="0"/>
          <w:numId w:val="8"/>
        </w:numPr>
        <w:spacing w:line="380" w:lineRule="exact"/>
        <w:contextualSpacing/>
        <w:jc w:val="both"/>
        <w:rPr>
          <w:rFonts w:ascii="Times New Roman" w:hAnsi="Times New Roman" w:cs="Times New Roman"/>
          <w:sz w:val="26"/>
          <w:szCs w:val="26"/>
          <w:lang w:val="el-GR"/>
        </w:rPr>
      </w:pPr>
      <w:r w:rsidRPr="005134A7">
        <w:rPr>
          <w:rFonts w:ascii="Times New Roman" w:hAnsi="Times New Roman" w:cs="Times New Roman"/>
          <w:bCs/>
          <w:i/>
          <w:sz w:val="26"/>
          <w:szCs w:val="26"/>
          <w:lang w:val="el-GR"/>
        </w:rPr>
        <w:t>«Έχουνε καπάκι το οποίο δεν σπάει με τίποτα.»</w:t>
      </w:r>
    </w:p>
    <w:p w:rsidR="00B4078B" w:rsidRPr="005134A7" w:rsidRDefault="00B4078B" w:rsidP="005134A7">
      <w:pPr>
        <w:tabs>
          <w:tab w:val="left" w:pos="360"/>
        </w:tabs>
        <w:spacing w:line="380" w:lineRule="exact"/>
        <w:ind w:left="426"/>
        <w:jc w:val="both"/>
        <w:rPr>
          <w:sz w:val="26"/>
          <w:szCs w:val="26"/>
        </w:rPr>
      </w:pPr>
    </w:p>
    <w:p w:rsidR="00B4078B" w:rsidRPr="005134A7" w:rsidRDefault="00B4078B" w:rsidP="005134A7">
      <w:pPr>
        <w:pStyle w:val="BodyText2"/>
        <w:spacing w:line="380" w:lineRule="exact"/>
        <w:ind w:left="360"/>
        <w:contextualSpacing/>
        <w:rPr>
          <w:szCs w:val="26"/>
        </w:rPr>
      </w:pPr>
      <w:r w:rsidRPr="005134A7">
        <w:rPr>
          <w:szCs w:val="26"/>
        </w:rPr>
        <w:t>Ωστόσο, σε παράπονο / καταγγελία που υποβλήθηκε με ηλεκτρονικό μήνυμα  ημερομ. 24.4.19, ο παραπονούμενος αναφέρει, μεταξύ άλλων τα εξής:</w:t>
      </w:r>
    </w:p>
    <w:p w:rsidR="00B4078B" w:rsidRPr="005134A7" w:rsidRDefault="00B4078B" w:rsidP="005134A7">
      <w:pPr>
        <w:pStyle w:val="BodyText2"/>
        <w:spacing w:line="380" w:lineRule="exact"/>
        <w:ind w:left="360"/>
        <w:contextualSpacing/>
        <w:rPr>
          <w:szCs w:val="26"/>
        </w:rPr>
      </w:pPr>
    </w:p>
    <w:p w:rsidR="00B4078B" w:rsidRPr="005134A7" w:rsidRDefault="00B4078B" w:rsidP="005134A7">
      <w:pPr>
        <w:pStyle w:val="BodyText2"/>
        <w:spacing w:line="380" w:lineRule="exact"/>
        <w:ind w:left="360"/>
        <w:contextualSpacing/>
        <w:rPr>
          <w:b/>
          <w:i/>
          <w:szCs w:val="26"/>
        </w:rPr>
      </w:pPr>
      <w:r w:rsidRPr="005134A7">
        <w:rPr>
          <w:b/>
          <w:i/>
          <w:szCs w:val="26"/>
        </w:rPr>
        <w:t>«Ανοίγοντας το κιβώτιο βλέπω το καπάκι της ‘κατσαρόλας’ σπασμένο. Έπειτα μελέτησα τα αναγραφόμενα χαρακτηριστικά, τις προειδοποιήσεις και τις οδηγίες που γράφει ο κατασκευαστής στην συσκευασία και διαπιστώνω ότι είναι εντελώς αντίθετα από αυτά που αναφέρθηκαν στις διαφημίσεις και επομένως αντιλαμβάνομαι ότι πρόκειται για απάτη.»</w:t>
      </w:r>
    </w:p>
    <w:p w:rsidR="00B4078B" w:rsidRPr="005134A7" w:rsidRDefault="00B4078B" w:rsidP="005134A7">
      <w:pPr>
        <w:pStyle w:val="BodyText2"/>
        <w:spacing w:line="380" w:lineRule="exact"/>
        <w:ind w:left="360"/>
        <w:contextualSpacing/>
        <w:rPr>
          <w:szCs w:val="26"/>
        </w:rPr>
      </w:pPr>
    </w:p>
    <w:p w:rsidR="00B4078B" w:rsidRPr="005134A7" w:rsidRDefault="00B4078B" w:rsidP="005134A7">
      <w:pPr>
        <w:tabs>
          <w:tab w:val="left" w:pos="360"/>
        </w:tabs>
        <w:spacing w:line="380" w:lineRule="exact"/>
        <w:ind w:left="426"/>
        <w:jc w:val="both"/>
        <w:rPr>
          <w:sz w:val="26"/>
          <w:szCs w:val="26"/>
        </w:rPr>
      </w:pPr>
      <w:r w:rsidRPr="005134A7">
        <w:rPr>
          <w:sz w:val="26"/>
          <w:szCs w:val="26"/>
        </w:rPr>
        <w:t>Επιπλέον, οι Οδηγίες Συντήρησης της κατσαρόλας “</w:t>
      </w:r>
      <w:r w:rsidRPr="005134A7">
        <w:rPr>
          <w:b/>
          <w:i/>
          <w:sz w:val="26"/>
          <w:szCs w:val="26"/>
        </w:rPr>
        <w:t>Sous Chef</w:t>
      </w:r>
      <w:r w:rsidRPr="005134A7">
        <w:rPr>
          <w:i/>
          <w:sz w:val="26"/>
          <w:szCs w:val="26"/>
        </w:rPr>
        <w:t xml:space="preserve">” </w:t>
      </w:r>
      <w:r w:rsidRPr="005134A7">
        <w:rPr>
          <w:sz w:val="26"/>
          <w:szCs w:val="26"/>
          <w:lang w:val="en-US"/>
        </w:rPr>
        <w:t>Low</w:t>
      </w:r>
      <w:r w:rsidRPr="005134A7">
        <w:rPr>
          <w:sz w:val="26"/>
          <w:szCs w:val="26"/>
        </w:rPr>
        <w:t xml:space="preserve"> </w:t>
      </w:r>
      <w:r w:rsidRPr="005134A7">
        <w:rPr>
          <w:sz w:val="26"/>
          <w:szCs w:val="26"/>
          <w:lang w:val="en-US"/>
        </w:rPr>
        <w:t>Pot</w:t>
      </w:r>
      <w:r w:rsidRPr="005134A7">
        <w:rPr>
          <w:sz w:val="26"/>
          <w:szCs w:val="26"/>
        </w:rPr>
        <w:t xml:space="preserve"> 24 εκ, όπως αυτές επισυνάπτονται στο πιο πάνω παράπονο / καταγγελία και οι οποίες περιλαμβάνονται στο κιβώτιο με τα μαγειρικά σκεύη  </w:t>
      </w:r>
      <w:r w:rsidRPr="005134A7">
        <w:rPr>
          <w:i/>
          <w:sz w:val="26"/>
          <w:szCs w:val="26"/>
        </w:rPr>
        <w:t>“</w:t>
      </w:r>
      <w:r w:rsidRPr="005134A7">
        <w:rPr>
          <w:b/>
          <w:i/>
          <w:sz w:val="26"/>
          <w:szCs w:val="26"/>
        </w:rPr>
        <w:t>Sous Chef</w:t>
      </w:r>
      <w:r w:rsidRPr="005134A7">
        <w:rPr>
          <w:i/>
          <w:sz w:val="26"/>
          <w:szCs w:val="26"/>
        </w:rPr>
        <w:t>”</w:t>
      </w:r>
      <w:r w:rsidRPr="005134A7">
        <w:rPr>
          <w:sz w:val="26"/>
          <w:szCs w:val="26"/>
        </w:rPr>
        <w:t>,</w:t>
      </w:r>
      <w:r w:rsidRPr="005134A7">
        <w:rPr>
          <w:i/>
          <w:sz w:val="26"/>
          <w:szCs w:val="26"/>
        </w:rPr>
        <w:t xml:space="preserve"> </w:t>
      </w:r>
      <w:r w:rsidRPr="005134A7">
        <w:rPr>
          <w:sz w:val="26"/>
          <w:szCs w:val="26"/>
        </w:rPr>
        <w:t>τα οποία έλαβε στις 13.4.19 ο παραπονούμενος, αναφέρουν, μεταξύ άλλων τα εξής:</w:t>
      </w:r>
    </w:p>
    <w:p w:rsidR="00B4078B" w:rsidRPr="005134A7" w:rsidRDefault="00B4078B" w:rsidP="005134A7">
      <w:pPr>
        <w:tabs>
          <w:tab w:val="left" w:pos="360"/>
        </w:tabs>
        <w:spacing w:line="380" w:lineRule="exact"/>
        <w:ind w:left="426"/>
        <w:jc w:val="both"/>
        <w:rPr>
          <w:sz w:val="26"/>
          <w:szCs w:val="26"/>
        </w:rPr>
      </w:pPr>
    </w:p>
    <w:p w:rsidR="00B4078B" w:rsidRPr="005134A7" w:rsidRDefault="00B4078B" w:rsidP="005134A7">
      <w:pPr>
        <w:pStyle w:val="ListParagraph"/>
        <w:numPr>
          <w:ilvl w:val="0"/>
          <w:numId w:val="7"/>
        </w:numPr>
        <w:tabs>
          <w:tab w:val="left" w:pos="709"/>
        </w:tabs>
        <w:spacing w:line="380" w:lineRule="exact"/>
        <w:ind w:left="426" w:firstLine="0"/>
        <w:contextualSpacing/>
        <w:jc w:val="both"/>
        <w:rPr>
          <w:rFonts w:ascii="Times New Roman" w:hAnsi="Times New Roman" w:cs="Times New Roman"/>
          <w:sz w:val="26"/>
          <w:szCs w:val="26"/>
          <w:lang w:val="el-GR"/>
        </w:rPr>
      </w:pPr>
      <w:r w:rsidRPr="005134A7">
        <w:rPr>
          <w:rFonts w:ascii="Times New Roman" w:hAnsi="Times New Roman" w:cs="Times New Roman"/>
          <w:sz w:val="26"/>
          <w:szCs w:val="26"/>
          <w:lang w:val="el-GR"/>
        </w:rPr>
        <w:t xml:space="preserve">Χρησιμοποιήστε ένα μαλακό σφουγγάρι και υγρό πιάτων με ζεστό νερό. </w:t>
      </w:r>
    </w:p>
    <w:p w:rsidR="00B4078B" w:rsidRPr="005134A7" w:rsidRDefault="00B4078B" w:rsidP="005134A7">
      <w:pPr>
        <w:pStyle w:val="ListParagraph"/>
        <w:numPr>
          <w:ilvl w:val="0"/>
          <w:numId w:val="7"/>
        </w:numPr>
        <w:tabs>
          <w:tab w:val="left" w:pos="709"/>
        </w:tabs>
        <w:spacing w:line="380" w:lineRule="exact"/>
        <w:ind w:hanging="720"/>
        <w:contextualSpacing/>
        <w:jc w:val="both"/>
        <w:rPr>
          <w:rFonts w:ascii="Times New Roman" w:hAnsi="Times New Roman" w:cs="Times New Roman"/>
          <w:sz w:val="26"/>
          <w:szCs w:val="26"/>
          <w:lang w:val="el-GR"/>
        </w:rPr>
      </w:pPr>
      <w:r w:rsidRPr="005134A7">
        <w:rPr>
          <w:rFonts w:ascii="Times New Roman" w:hAnsi="Times New Roman" w:cs="Times New Roman"/>
          <w:sz w:val="26"/>
          <w:szCs w:val="26"/>
          <w:lang w:val="el-GR"/>
        </w:rPr>
        <w:t>Μην πλένετε την κατσαρόλα στο πλυντήριο πιάτων.</w:t>
      </w:r>
    </w:p>
    <w:p w:rsidR="00B4078B" w:rsidRPr="005134A7" w:rsidRDefault="00B4078B" w:rsidP="005134A7">
      <w:pPr>
        <w:pStyle w:val="ListParagraph"/>
        <w:numPr>
          <w:ilvl w:val="0"/>
          <w:numId w:val="7"/>
        </w:numPr>
        <w:tabs>
          <w:tab w:val="left" w:pos="360"/>
        </w:tabs>
        <w:spacing w:line="380" w:lineRule="exact"/>
        <w:ind w:left="426" w:firstLine="0"/>
        <w:contextualSpacing/>
        <w:jc w:val="both"/>
        <w:rPr>
          <w:rFonts w:ascii="Times New Roman" w:hAnsi="Times New Roman" w:cs="Times New Roman"/>
          <w:sz w:val="26"/>
          <w:szCs w:val="26"/>
          <w:lang w:val="el-GR"/>
        </w:rPr>
      </w:pPr>
      <w:r w:rsidRPr="005134A7">
        <w:rPr>
          <w:rFonts w:ascii="Times New Roman" w:hAnsi="Times New Roman" w:cs="Times New Roman"/>
          <w:sz w:val="26"/>
          <w:szCs w:val="26"/>
          <w:lang w:val="el-GR"/>
        </w:rPr>
        <w:t>Μην χρησιμοποιείτε μεταλλικά σφουγγάρια για να την καθαρίσετε.</w:t>
      </w:r>
    </w:p>
    <w:p w:rsidR="00B4078B" w:rsidRPr="005134A7" w:rsidRDefault="00B4078B" w:rsidP="005134A7">
      <w:pPr>
        <w:pStyle w:val="ListParagraph"/>
        <w:numPr>
          <w:ilvl w:val="0"/>
          <w:numId w:val="7"/>
        </w:numPr>
        <w:tabs>
          <w:tab w:val="left" w:pos="360"/>
        </w:tabs>
        <w:spacing w:line="380" w:lineRule="exact"/>
        <w:ind w:left="709" w:hanging="283"/>
        <w:contextualSpacing/>
        <w:jc w:val="both"/>
        <w:rPr>
          <w:rFonts w:ascii="Times New Roman" w:hAnsi="Times New Roman" w:cs="Times New Roman"/>
          <w:sz w:val="26"/>
          <w:szCs w:val="26"/>
          <w:lang w:val="el-GR"/>
        </w:rPr>
      </w:pPr>
      <w:r w:rsidRPr="005134A7">
        <w:rPr>
          <w:rFonts w:ascii="Times New Roman" w:hAnsi="Times New Roman" w:cs="Times New Roman"/>
          <w:sz w:val="26"/>
          <w:szCs w:val="26"/>
          <w:lang w:val="el-GR"/>
        </w:rPr>
        <w:lastRenderedPageBreak/>
        <w:t>Μετά από κάθε χρήση βάλτε λίγο νερό στην κατσαρόλα και περιμένετε λίγες ώρες πριν την πλύνετε.</w:t>
      </w:r>
    </w:p>
    <w:p w:rsidR="00B4078B" w:rsidRPr="005134A7" w:rsidRDefault="00B4078B" w:rsidP="005134A7">
      <w:pPr>
        <w:pStyle w:val="ListParagraph"/>
        <w:numPr>
          <w:ilvl w:val="0"/>
          <w:numId w:val="7"/>
        </w:numPr>
        <w:tabs>
          <w:tab w:val="left" w:pos="360"/>
        </w:tabs>
        <w:spacing w:line="380" w:lineRule="exact"/>
        <w:ind w:left="709" w:hanging="283"/>
        <w:contextualSpacing/>
        <w:jc w:val="both"/>
        <w:rPr>
          <w:rFonts w:ascii="Times New Roman" w:hAnsi="Times New Roman" w:cs="Times New Roman"/>
          <w:sz w:val="26"/>
          <w:szCs w:val="26"/>
          <w:lang w:val="el-GR"/>
        </w:rPr>
      </w:pPr>
      <w:r w:rsidRPr="005134A7">
        <w:rPr>
          <w:rFonts w:ascii="Times New Roman" w:hAnsi="Times New Roman" w:cs="Times New Roman"/>
          <w:sz w:val="26"/>
          <w:szCs w:val="26"/>
          <w:lang w:val="el-GR"/>
        </w:rPr>
        <w:t>Η κατσαρόλα μπορεί να χρησιμοποιηθεί σε εστίες υγραερίου, αλογόνες, ηλεκτρικές καθώς και βιτροκεραμικές.</w:t>
      </w:r>
    </w:p>
    <w:p w:rsidR="00B4078B" w:rsidRPr="005134A7" w:rsidRDefault="00B4078B" w:rsidP="005134A7">
      <w:pPr>
        <w:pStyle w:val="ListParagraph"/>
        <w:numPr>
          <w:ilvl w:val="0"/>
          <w:numId w:val="7"/>
        </w:numPr>
        <w:tabs>
          <w:tab w:val="left" w:pos="360"/>
        </w:tabs>
        <w:spacing w:line="380" w:lineRule="exact"/>
        <w:ind w:left="709" w:hanging="283"/>
        <w:contextualSpacing/>
        <w:jc w:val="both"/>
        <w:rPr>
          <w:rFonts w:ascii="Times New Roman" w:hAnsi="Times New Roman" w:cs="Times New Roman"/>
          <w:sz w:val="26"/>
          <w:szCs w:val="26"/>
          <w:lang w:val="el-GR"/>
        </w:rPr>
      </w:pPr>
      <w:r w:rsidRPr="005134A7">
        <w:rPr>
          <w:rFonts w:ascii="Times New Roman" w:hAnsi="Times New Roman" w:cs="Times New Roman"/>
          <w:sz w:val="26"/>
          <w:szCs w:val="26"/>
          <w:lang w:val="el-GR"/>
        </w:rPr>
        <w:t>Χρησιμοποιείτε ξύλινες ή πλαστικές κουτάλες για να ανακατεύετε στην κατσαρόλα.</w:t>
      </w:r>
    </w:p>
    <w:p w:rsidR="00B4078B" w:rsidRPr="005134A7" w:rsidRDefault="00B4078B" w:rsidP="005134A7">
      <w:pPr>
        <w:pStyle w:val="ListParagraph"/>
        <w:numPr>
          <w:ilvl w:val="0"/>
          <w:numId w:val="7"/>
        </w:numPr>
        <w:tabs>
          <w:tab w:val="left" w:pos="360"/>
        </w:tabs>
        <w:spacing w:line="380" w:lineRule="exact"/>
        <w:ind w:left="709" w:hanging="283"/>
        <w:contextualSpacing/>
        <w:jc w:val="both"/>
        <w:rPr>
          <w:rFonts w:ascii="Times New Roman" w:hAnsi="Times New Roman" w:cs="Times New Roman"/>
          <w:sz w:val="26"/>
          <w:szCs w:val="26"/>
          <w:lang w:val="el-GR"/>
        </w:rPr>
      </w:pPr>
      <w:r w:rsidRPr="005134A7">
        <w:rPr>
          <w:rFonts w:ascii="Times New Roman" w:hAnsi="Times New Roman" w:cs="Times New Roman"/>
          <w:sz w:val="26"/>
          <w:szCs w:val="26"/>
          <w:lang w:val="el-GR"/>
        </w:rPr>
        <w:t>Μη χρησιμοποιείτε ποτέ μεταλλικά ή κοφτερά αντικείμενα.</w:t>
      </w:r>
    </w:p>
    <w:p w:rsidR="00B4078B" w:rsidRPr="005134A7" w:rsidRDefault="00B4078B" w:rsidP="005134A7">
      <w:pPr>
        <w:pStyle w:val="ListParagraph"/>
        <w:numPr>
          <w:ilvl w:val="0"/>
          <w:numId w:val="7"/>
        </w:numPr>
        <w:tabs>
          <w:tab w:val="left" w:pos="360"/>
        </w:tabs>
        <w:spacing w:line="380" w:lineRule="exact"/>
        <w:ind w:left="709" w:hanging="283"/>
        <w:contextualSpacing/>
        <w:jc w:val="both"/>
        <w:rPr>
          <w:rFonts w:ascii="Times New Roman" w:hAnsi="Times New Roman" w:cs="Times New Roman"/>
          <w:sz w:val="26"/>
          <w:szCs w:val="26"/>
          <w:lang w:val="el-GR"/>
        </w:rPr>
      </w:pPr>
      <w:r w:rsidRPr="005134A7">
        <w:rPr>
          <w:rFonts w:ascii="Times New Roman" w:hAnsi="Times New Roman" w:cs="Times New Roman"/>
          <w:sz w:val="26"/>
          <w:szCs w:val="26"/>
          <w:lang w:val="el-GR"/>
        </w:rPr>
        <w:t>Το χερούλι της κατσαρόλας είναι από βακελίτη και δεν πρέπει να μπαίνει στο φούρνο.</w:t>
      </w:r>
    </w:p>
    <w:p w:rsidR="00B4078B" w:rsidRPr="005134A7" w:rsidRDefault="00B4078B" w:rsidP="005134A7">
      <w:pPr>
        <w:spacing w:line="380" w:lineRule="exact"/>
        <w:ind w:firstLine="357"/>
        <w:jc w:val="both"/>
        <w:rPr>
          <w:sz w:val="26"/>
          <w:szCs w:val="26"/>
        </w:rPr>
      </w:pPr>
    </w:p>
    <w:p w:rsidR="00B4078B" w:rsidRPr="005134A7" w:rsidRDefault="00B4078B" w:rsidP="005134A7">
      <w:pPr>
        <w:pStyle w:val="PlainText"/>
        <w:numPr>
          <w:ilvl w:val="0"/>
          <w:numId w:val="1"/>
        </w:numPr>
        <w:tabs>
          <w:tab w:val="left" w:pos="360"/>
        </w:tabs>
        <w:spacing w:line="380" w:lineRule="exact"/>
        <w:ind w:left="363" w:hanging="425"/>
        <w:jc w:val="both"/>
        <w:rPr>
          <w:rFonts w:ascii="Times New Roman" w:hAnsi="Times New Roman"/>
          <w:sz w:val="26"/>
          <w:szCs w:val="26"/>
          <w:lang w:val="el-GR"/>
        </w:rPr>
      </w:pPr>
      <w:r w:rsidRPr="005134A7">
        <w:rPr>
          <w:rFonts w:ascii="Times New Roman" w:hAnsi="Times New Roman"/>
          <w:sz w:val="26"/>
          <w:szCs w:val="26"/>
          <w:lang w:val="el-GR"/>
        </w:rPr>
        <w:t xml:space="preserve">Στις </w:t>
      </w:r>
      <w:r w:rsidRPr="005134A7">
        <w:rPr>
          <w:rFonts w:ascii="Times New Roman" w:hAnsi="Times New Roman"/>
          <w:b/>
          <w:sz w:val="26"/>
          <w:szCs w:val="26"/>
          <w:lang w:val="el-GR"/>
        </w:rPr>
        <w:t>6.4.2019</w:t>
      </w:r>
      <w:r w:rsidRPr="005134A7">
        <w:rPr>
          <w:rFonts w:ascii="Times New Roman" w:hAnsi="Times New Roman"/>
          <w:sz w:val="26"/>
          <w:szCs w:val="26"/>
          <w:lang w:val="el-GR"/>
        </w:rPr>
        <w:t xml:space="preserve">, μεταξύ των ωρών </w:t>
      </w:r>
      <w:r w:rsidRPr="005134A7">
        <w:rPr>
          <w:rFonts w:ascii="Times New Roman" w:hAnsi="Times New Roman"/>
          <w:b/>
          <w:sz w:val="26"/>
          <w:szCs w:val="26"/>
          <w:lang w:val="el-GR"/>
        </w:rPr>
        <w:t>10:00 - 13:20</w:t>
      </w:r>
      <w:r w:rsidRPr="005134A7">
        <w:rPr>
          <w:rFonts w:ascii="Times New Roman" w:hAnsi="Times New Roman"/>
          <w:sz w:val="26"/>
          <w:szCs w:val="26"/>
          <w:lang w:val="el-GR"/>
        </w:rPr>
        <w:t xml:space="preserve">, ο οργανισμός μετέδωσε το πρόγραμμα </w:t>
      </w:r>
      <w:r w:rsidRPr="005134A7">
        <w:rPr>
          <w:rFonts w:ascii="Times New Roman" w:hAnsi="Times New Roman"/>
          <w:b/>
          <w:i/>
          <w:sz w:val="26"/>
          <w:szCs w:val="26"/>
          <w:lang w:val="el-GR"/>
        </w:rPr>
        <w:t xml:space="preserve">«Πρωινό </w:t>
      </w:r>
      <w:r w:rsidRPr="005134A7">
        <w:rPr>
          <w:rFonts w:ascii="Times New Roman" w:hAnsi="Times New Roman"/>
          <w:b/>
          <w:i/>
          <w:sz w:val="26"/>
          <w:szCs w:val="26"/>
          <w:lang w:val="en-US"/>
        </w:rPr>
        <w:t>Weekend</w:t>
      </w:r>
      <w:r w:rsidRPr="005134A7">
        <w:rPr>
          <w:rFonts w:ascii="Times New Roman" w:hAnsi="Times New Roman"/>
          <w:b/>
          <w:i/>
          <w:sz w:val="26"/>
          <w:szCs w:val="26"/>
          <w:lang w:val="el-GR"/>
        </w:rPr>
        <w:t>»</w:t>
      </w:r>
      <w:r w:rsidRPr="005134A7">
        <w:rPr>
          <w:rFonts w:ascii="Times New Roman" w:hAnsi="Times New Roman"/>
          <w:sz w:val="26"/>
          <w:szCs w:val="26"/>
          <w:lang w:val="el-GR"/>
        </w:rPr>
        <w:t xml:space="preserve">, κατά τη διάρκεια του οποίου μεταδόθηκαν διαφημίσεις των μαγειρικών σκευών </w:t>
      </w:r>
      <w:r w:rsidRPr="005134A7">
        <w:rPr>
          <w:rFonts w:ascii="Times New Roman" w:hAnsi="Times New Roman"/>
          <w:i/>
          <w:sz w:val="26"/>
          <w:szCs w:val="26"/>
          <w:lang w:val="el-GR"/>
        </w:rPr>
        <w:t>“</w:t>
      </w:r>
      <w:r w:rsidRPr="005134A7">
        <w:rPr>
          <w:rFonts w:ascii="Times New Roman" w:hAnsi="Times New Roman"/>
          <w:b/>
          <w:i/>
          <w:sz w:val="26"/>
          <w:szCs w:val="26"/>
        </w:rPr>
        <w:t>Sous</w:t>
      </w:r>
      <w:r w:rsidRPr="005134A7">
        <w:rPr>
          <w:rFonts w:ascii="Times New Roman" w:hAnsi="Times New Roman"/>
          <w:b/>
          <w:i/>
          <w:sz w:val="26"/>
          <w:szCs w:val="26"/>
          <w:lang w:val="el-GR"/>
        </w:rPr>
        <w:t xml:space="preserve"> </w:t>
      </w:r>
      <w:r w:rsidRPr="005134A7">
        <w:rPr>
          <w:rFonts w:ascii="Times New Roman" w:hAnsi="Times New Roman"/>
          <w:b/>
          <w:i/>
          <w:sz w:val="26"/>
          <w:szCs w:val="26"/>
        </w:rPr>
        <w:t>Chef</w:t>
      </w:r>
      <w:r w:rsidRPr="005134A7">
        <w:rPr>
          <w:rFonts w:ascii="Times New Roman" w:hAnsi="Times New Roman"/>
          <w:i/>
          <w:sz w:val="26"/>
          <w:szCs w:val="26"/>
          <w:lang w:val="el-GR"/>
        </w:rPr>
        <w:t>”</w:t>
      </w:r>
      <w:r w:rsidRPr="005134A7">
        <w:rPr>
          <w:rFonts w:ascii="Times New Roman" w:hAnsi="Times New Roman"/>
          <w:sz w:val="26"/>
          <w:szCs w:val="26"/>
          <w:lang w:val="el-GR"/>
        </w:rPr>
        <w:t xml:space="preserve">, </w:t>
      </w:r>
      <w:r w:rsidRPr="005134A7">
        <w:rPr>
          <w:rFonts w:ascii="Times New Roman" w:hAnsi="Times New Roman"/>
          <w:bCs/>
          <w:sz w:val="26"/>
          <w:szCs w:val="26"/>
          <w:lang w:val="el-GR"/>
        </w:rPr>
        <w:t>οι οποίες</w:t>
      </w:r>
      <w:r w:rsidRPr="005134A7">
        <w:rPr>
          <w:rFonts w:ascii="Times New Roman" w:hAnsi="Times New Roman"/>
          <w:b/>
          <w:bCs/>
          <w:sz w:val="26"/>
          <w:szCs w:val="26"/>
          <w:lang w:val="el-GR"/>
        </w:rPr>
        <w:t xml:space="preserve"> περιείχαν υπερβολικούς ή ανυπόστατους ισχυρισμούς</w:t>
      </w:r>
      <w:r w:rsidRPr="005134A7">
        <w:rPr>
          <w:rFonts w:ascii="Times New Roman" w:hAnsi="Times New Roman"/>
          <w:bCs/>
          <w:sz w:val="26"/>
          <w:szCs w:val="26"/>
          <w:lang w:val="el-GR"/>
        </w:rPr>
        <w:t>,</w:t>
      </w:r>
      <w:r w:rsidRPr="005134A7">
        <w:rPr>
          <w:rFonts w:ascii="Times New Roman" w:hAnsi="Times New Roman"/>
          <w:b/>
          <w:bCs/>
          <w:sz w:val="26"/>
          <w:szCs w:val="26"/>
          <w:lang w:val="el-GR"/>
        </w:rPr>
        <w:t xml:space="preserve"> </w:t>
      </w:r>
      <w:r w:rsidRPr="005134A7">
        <w:rPr>
          <w:rFonts w:ascii="Times New Roman" w:hAnsi="Times New Roman"/>
          <w:sz w:val="26"/>
          <w:szCs w:val="26"/>
          <w:lang w:val="el-GR"/>
        </w:rPr>
        <w:t xml:space="preserve">κατά παράβαση της </w:t>
      </w:r>
      <w:r w:rsidRPr="005134A7">
        <w:rPr>
          <w:rFonts w:ascii="Times New Roman" w:hAnsi="Times New Roman"/>
          <w:b/>
          <w:bCs/>
          <w:sz w:val="26"/>
          <w:szCs w:val="26"/>
          <w:lang w:val="el-GR"/>
        </w:rPr>
        <w:t>Παραγράφου Β.1.</w:t>
      </w:r>
      <w:r w:rsidRPr="005134A7">
        <w:rPr>
          <w:rFonts w:ascii="Times New Roman" w:hAnsi="Times New Roman"/>
          <w:sz w:val="26"/>
          <w:szCs w:val="26"/>
          <w:lang w:val="el-GR"/>
        </w:rPr>
        <w:t xml:space="preserve"> του Κώδικα Διαφημίσεων, Τηλεμπορικών Μηνυμάτων και Προγραμμάτων Χορηγίας, όπως εκτίθεται στο Παράρτημα ΙΧ των περί Ραδιοφωνικών και Τηλεοπτικών Σταθμών Κανονισμών 2000 (Κ.Δ.Π. 10/2000).</w:t>
      </w:r>
    </w:p>
    <w:p w:rsidR="00B4078B" w:rsidRPr="005134A7" w:rsidRDefault="00B4078B" w:rsidP="005134A7">
      <w:pPr>
        <w:spacing w:line="380" w:lineRule="exact"/>
        <w:jc w:val="both"/>
        <w:rPr>
          <w:sz w:val="26"/>
          <w:szCs w:val="26"/>
        </w:rPr>
      </w:pPr>
    </w:p>
    <w:p w:rsidR="00B4078B" w:rsidRPr="005134A7" w:rsidRDefault="00B4078B" w:rsidP="005134A7">
      <w:pPr>
        <w:spacing w:line="380" w:lineRule="exact"/>
        <w:ind w:firstLine="360"/>
        <w:jc w:val="both"/>
        <w:rPr>
          <w:sz w:val="26"/>
          <w:szCs w:val="26"/>
        </w:rPr>
      </w:pPr>
      <w:r w:rsidRPr="005134A7">
        <w:rPr>
          <w:sz w:val="26"/>
          <w:szCs w:val="26"/>
        </w:rPr>
        <w:t>Ισχύουν τα γεγονότα του υποστοιχείου 3.</w:t>
      </w:r>
    </w:p>
    <w:p w:rsidR="00B4078B" w:rsidRPr="005134A7" w:rsidRDefault="00B4078B" w:rsidP="005134A7">
      <w:pPr>
        <w:spacing w:line="380" w:lineRule="exact"/>
        <w:ind w:firstLine="360"/>
        <w:jc w:val="both"/>
        <w:rPr>
          <w:sz w:val="26"/>
          <w:szCs w:val="26"/>
        </w:rPr>
      </w:pPr>
    </w:p>
    <w:p w:rsidR="00B4078B" w:rsidRPr="005134A7" w:rsidRDefault="00B4078B" w:rsidP="005134A7">
      <w:pPr>
        <w:pStyle w:val="PlainText"/>
        <w:numPr>
          <w:ilvl w:val="0"/>
          <w:numId w:val="1"/>
        </w:numPr>
        <w:tabs>
          <w:tab w:val="left" w:pos="360"/>
        </w:tabs>
        <w:spacing w:line="380" w:lineRule="exact"/>
        <w:ind w:left="363" w:hanging="425"/>
        <w:jc w:val="both"/>
        <w:rPr>
          <w:rFonts w:ascii="Times New Roman" w:hAnsi="Times New Roman"/>
          <w:sz w:val="26"/>
          <w:szCs w:val="26"/>
          <w:lang w:val="el-GR"/>
        </w:rPr>
      </w:pPr>
      <w:r w:rsidRPr="005134A7">
        <w:rPr>
          <w:rFonts w:ascii="Times New Roman" w:hAnsi="Times New Roman"/>
          <w:sz w:val="26"/>
          <w:szCs w:val="26"/>
          <w:lang w:val="el-GR"/>
        </w:rPr>
        <w:t xml:space="preserve">Στις </w:t>
      </w:r>
      <w:r w:rsidRPr="005134A7">
        <w:rPr>
          <w:rFonts w:ascii="Times New Roman" w:hAnsi="Times New Roman"/>
          <w:b/>
          <w:sz w:val="26"/>
          <w:szCs w:val="26"/>
          <w:lang w:val="el-GR"/>
        </w:rPr>
        <w:t>6.4.2019</w:t>
      </w:r>
      <w:r w:rsidRPr="005134A7">
        <w:rPr>
          <w:rFonts w:ascii="Times New Roman" w:hAnsi="Times New Roman"/>
          <w:sz w:val="26"/>
          <w:szCs w:val="26"/>
          <w:lang w:val="el-GR"/>
        </w:rPr>
        <w:t xml:space="preserve">, μεταξύ των ωρών </w:t>
      </w:r>
      <w:r w:rsidRPr="005134A7">
        <w:rPr>
          <w:rFonts w:ascii="Times New Roman" w:hAnsi="Times New Roman"/>
          <w:b/>
          <w:sz w:val="26"/>
          <w:szCs w:val="26"/>
          <w:lang w:val="el-GR"/>
        </w:rPr>
        <w:t>10:00 - 13:20</w:t>
      </w:r>
      <w:r w:rsidRPr="005134A7">
        <w:rPr>
          <w:rFonts w:ascii="Times New Roman" w:hAnsi="Times New Roman"/>
          <w:sz w:val="26"/>
          <w:szCs w:val="26"/>
          <w:lang w:val="el-GR"/>
        </w:rPr>
        <w:t xml:space="preserve">, ο οργανισμός μετέδωσε το πρόγραμμα </w:t>
      </w:r>
      <w:r w:rsidRPr="005134A7">
        <w:rPr>
          <w:rFonts w:ascii="Times New Roman" w:hAnsi="Times New Roman"/>
          <w:b/>
          <w:i/>
          <w:sz w:val="26"/>
          <w:szCs w:val="26"/>
          <w:lang w:val="el-GR"/>
        </w:rPr>
        <w:t xml:space="preserve">«Πρωινό </w:t>
      </w:r>
      <w:r w:rsidRPr="005134A7">
        <w:rPr>
          <w:rFonts w:ascii="Times New Roman" w:hAnsi="Times New Roman"/>
          <w:b/>
          <w:i/>
          <w:sz w:val="26"/>
          <w:szCs w:val="26"/>
          <w:lang w:val="en-US"/>
        </w:rPr>
        <w:t>Weekend</w:t>
      </w:r>
      <w:r w:rsidRPr="005134A7">
        <w:rPr>
          <w:rFonts w:ascii="Times New Roman" w:hAnsi="Times New Roman"/>
          <w:b/>
          <w:i/>
          <w:sz w:val="26"/>
          <w:szCs w:val="26"/>
          <w:lang w:val="el-GR"/>
        </w:rPr>
        <w:t>»</w:t>
      </w:r>
      <w:r w:rsidRPr="005134A7">
        <w:rPr>
          <w:rFonts w:ascii="Times New Roman" w:hAnsi="Times New Roman"/>
          <w:sz w:val="26"/>
          <w:szCs w:val="26"/>
          <w:lang w:val="el-GR"/>
        </w:rPr>
        <w:t xml:space="preserve">, κατά τη διάρκεια του οποίου μεταδόθηκαν διαφημίσεις των μαγειρικών σκευών </w:t>
      </w:r>
      <w:r w:rsidRPr="005134A7">
        <w:rPr>
          <w:rFonts w:ascii="Times New Roman" w:hAnsi="Times New Roman"/>
          <w:i/>
          <w:sz w:val="26"/>
          <w:szCs w:val="26"/>
          <w:lang w:val="el-GR"/>
        </w:rPr>
        <w:t>“</w:t>
      </w:r>
      <w:r w:rsidRPr="005134A7">
        <w:rPr>
          <w:rFonts w:ascii="Times New Roman" w:hAnsi="Times New Roman"/>
          <w:b/>
          <w:i/>
          <w:sz w:val="26"/>
          <w:szCs w:val="26"/>
        </w:rPr>
        <w:t>Sous</w:t>
      </w:r>
      <w:r w:rsidRPr="005134A7">
        <w:rPr>
          <w:rFonts w:ascii="Times New Roman" w:hAnsi="Times New Roman"/>
          <w:b/>
          <w:i/>
          <w:sz w:val="26"/>
          <w:szCs w:val="26"/>
          <w:lang w:val="el-GR"/>
        </w:rPr>
        <w:t xml:space="preserve"> </w:t>
      </w:r>
      <w:r w:rsidRPr="005134A7">
        <w:rPr>
          <w:rFonts w:ascii="Times New Roman" w:hAnsi="Times New Roman"/>
          <w:b/>
          <w:i/>
          <w:sz w:val="26"/>
          <w:szCs w:val="26"/>
        </w:rPr>
        <w:t>Chef</w:t>
      </w:r>
      <w:r w:rsidRPr="005134A7">
        <w:rPr>
          <w:rFonts w:ascii="Times New Roman" w:hAnsi="Times New Roman"/>
          <w:i/>
          <w:sz w:val="26"/>
          <w:szCs w:val="26"/>
          <w:lang w:val="el-GR"/>
        </w:rPr>
        <w:t>”</w:t>
      </w:r>
      <w:r w:rsidRPr="005134A7">
        <w:rPr>
          <w:rFonts w:ascii="Times New Roman" w:hAnsi="Times New Roman"/>
          <w:sz w:val="26"/>
          <w:szCs w:val="26"/>
          <w:lang w:val="el-GR"/>
        </w:rPr>
        <w:t xml:space="preserve">, οι οποίες </w:t>
      </w:r>
      <w:r w:rsidRPr="005134A7">
        <w:rPr>
          <w:rFonts w:ascii="Times New Roman" w:hAnsi="Times New Roman"/>
          <w:b/>
          <w:bCs/>
          <w:sz w:val="26"/>
          <w:szCs w:val="26"/>
          <w:lang w:val="el-GR"/>
        </w:rPr>
        <w:t>περιείχαν περιγραφές ή ισχυρισμούς που άμεσα ή συμπερασματικά παραπλανούν για τα προϊόντα που διαφημίζονται ή για την καταλληλότητά τους για το σκοπό που διαφημίζονται</w:t>
      </w:r>
      <w:r w:rsidRPr="005134A7">
        <w:rPr>
          <w:rFonts w:ascii="Times New Roman" w:hAnsi="Times New Roman"/>
          <w:sz w:val="26"/>
          <w:szCs w:val="26"/>
          <w:lang w:val="el-GR"/>
        </w:rPr>
        <w:t xml:space="preserve">, κατά παράβαση της </w:t>
      </w:r>
      <w:r w:rsidRPr="005134A7">
        <w:rPr>
          <w:rFonts w:ascii="Times New Roman" w:hAnsi="Times New Roman"/>
          <w:b/>
          <w:bCs/>
          <w:sz w:val="26"/>
          <w:szCs w:val="26"/>
          <w:lang w:val="el-GR"/>
        </w:rPr>
        <w:t>Παραγράφου Β.5.-(1)</w:t>
      </w:r>
      <w:r w:rsidRPr="005134A7">
        <w:rPr>
          <w:rFonts w:ascii="Times New Roman" w:hAnsi="Times New Roman"/>
          <w:sz w:val="26"/>
          <w:szCs w:val="26"/>
          <w:lang w:val="el-GR"/>
        </w:rPr>
        <w:t xml:space="preserve"> του Κώδικα Διαφημίσεων, Τηλεμπορικών Μηνυμάτων και Προγραμμάτων Χορηγίας, όπως εκτίθεται στο Παράρτημα ΙΧ των περί Ραδιοφωνικών και Τηλεοπτικών Σταθμών Κανονισμών 2000 (Κ.Δ.Π. 10/2000).</w:t>
      </w:r>
    </w:p>
    <w:p w:rsidR="00B4078B" w:rsidRPr="005134A7" w:rsidRDefault="00B4078B" w:rsidP="005134A7">
      <w:pPr>
        <w:pStyle w:val="PlainText"/>
        <w:tabs>
          <w:tab w:val="left" w:pos="360"/>
        </w:tabs>
        <w:spacing w:line="380" w:lineRule="exact"/>
        <w:ind w:left="363"/>
        <w:jc w:val="both"/>
        <w:rPr>
          <w:rFonts w:ascii="Times New Roman" w:hAnsi="Times New Roman"/>
          <w:sz w:val="26"/>
          <w:szCs w:val="26"/>
          <w:lang w:val="el-GR"/>
        </w:rPr>
      </w:pPr>
    </w:p>
    <w:p w:rsidR="00B4078B" w:rsidRPr="005134A7" w:rsidRDefault="00B4078B" w:rsidP="005134A7">
      <w:pPr>
        <w:spacing w:line="380" w:lineRule="exact"/>
        <w:ind w:firstLine="360"/>
        <w:jc w:val="both"/>
        <w:rPr>
          <w:sz w:val="26"/>
          <w:szCs w:val="26"/>
        </w:rPr>
      </w:pPr>
      <w:r w:rsidRPr="005134A7">
        <w:rPr>
          <w:sz w:val="26"/>
          <w:szCs w:val="26"/>
        </w:rPr>
        <w:t>Ισχύουν τα γεγονότα του υποστοιχείου 3.</w:t>
      </w:r>
    </w:p>
    <w:p w:rsidR="00B4078B" w:rsidRPr="005134A7" w:rsidRDefault="00B4078B" w:rsidP="005134A7">
      <w:pPr>
        <w:spacing w:line="380" w:lineRule="exact"/>
        <w:ind w:firstLine="360"/>
        <w:jc w:val="both"/>
        <w:rPr>
          <w:sz w:val="26"/>
          <w:szCs w:val="26"/>
        </w:rPr>
      </w:pPr>
    </w:p>
    <w:p w:rsidR="00B4078B" w:rsidRPr="005134A7" w:rsidRDefault="00B4078B" w:rsidP="005134A7">
      <w:pPr>
        <w:pStyle w:val="PlainText"/>
        <w:numPr>
          <w:ilvl w:val="0"/>
          <w:numId w:val="1"/>
        </w:numPr>
        <w:tabs>
          <w:tab w:val="left" w:pos="360"/>
        </w:tabs>
        <w:spacing w:line="380" w:lineRule="exact"/>
        <w:ind w:left="363" w:hanging="425"/>
        <w:jc w:val="both"/>
        <w:rPr>
          <w:rFonts w:ascii="Times New Roman" w:hAnsi="Times New Roman"/>
          <w:sz w:val="26"/>
          <w:szCs w:val="26"/>
          <w:lang w:val="el-GR"/>
        </w:rPr>
      </w:pPr>
      <w:r w:rsidRPr="005134A7">
        <w:rPr>
          <w:rFonts w:ascii="Times New Roman" w:hAnsi="Times New Roman"/>
          <w:sz w:val="26"/>
          <w:szCs w:val="26"/>
          <w:lang w:val="el-GR"/>
        </w:rPr>
        <w:t xml:space="preserve">Στις </w:t>
      </w:r>
      <w:r w:rsidRPr="005134A7">
        <w:rPr>
          <w:rFonts w:ascii="Times New Roman" w:hAnsi="Times New Roman"/>
          <w:b/>
          <w:sz w:val="26"/>
          <w:szCs w:val="26"/>
          <w:lang w:val="el-GR"/>
        </w:rPr>
        <w:t>6.4.2019</w:t>
      </w:r>
      <w:r w:rsidRPr="005134A7">
        <w:rPr>
          <w:rFonts w:ascii="Times New Roman" w:hAnsi="Times New Roman"/>
          <w:sz w:val="26"/>
          <w:szCs w:val="26"/>
          <w:lang w:val="el-GR"/>
        </w:rPr>
        <w:t xml:space="preserve">, μεταξύ των ωρών </w:t>
      </w:r>
      <w:r w:rsidRPr="005134A7">
        <w:rPr>
          <w:rFonts w:ascii="Times New Roman" w:hAnsi="Times New Roman"/>
          <w:b/>
          <w:sz w:val="26"/>
          <w:szCs w:val="26"/>
          <w:lang w:val="el-GR"/>
        </w:rPr>
        <w:t>10:00 - 13:20</w:t>
      </w:r>
      <w:r w:rsidRPr="005134A7">
        <w:rPr>
          <w:rFonts w:ascii="Times New Roman" w:hAnsi="Times New Roman"/>
          <w:sz w:val="26"/>
          <w:szCs w:val="26"/>
          <w:lang w:val="el-GR"/>
        </w:rPr>
        <w:t xml:space="preserve">, ο οργανισμός μετέδωσε το πρόγραμμα </w:t>
      </w:r>
      <w:r w:rsidRPr="005134A7">
        <w:rPr>
          <w:rFonts w:ascii="Times New Roman" w:hAnsi="Times New Roman"/>
          <w:b/>
          <w:i/>
          <w:sz w:val="26"/>
          <w:szCs w:val="26"/>
          <w:lang w:val="el-GR"/>
        </w:rPr>
        <w:t xml:space="preserve">«Πρωινό </w:t>
      </w:r>
      <w:r w:rsidRPr="005134A7">
        <w:rPr>
          <w:rFonts w:ascii="Times New Roman" w:hAnsi="Times New Roman"/>
          <w:b/>
          <w:i/>
          <w:sz w:val="26"/>
          <w:szCs w:val="26"/>
          <w:lang w:val="en-US"/>
        </w:rPr>
        <w:t>Weekend</w:t>
      </w:r>
      <w:r w:rsidRPr="005134A7">
        <w:rPr>
          <w:rFonts w:ascii="Times New Roman" w:hAnsi="Times New Roman"/>
          <w:b/>
          <w:i/>
          <w:sz w:val="26"/>
          <w:szCs w:val="26"/>
          <w:lang w:val="el-GR"/>
        </w:rPr>
        <w:t>»</w:t>
      </w:r>
      <w:r w:rsidRPr="005134A7">
        <w:rPr>
          <w:rFonts w:ascii="Times New Roman" w:hAnsi="Times New Roman"/>
          <w:sz w:val="26"/>
          <w:szCs w:val="26"/>
          <w:lang w:val="el-GR"/>
        </w:rPr>
        <w:t xml:space="preserve">, κατά τη διάρκεια του οποίου μεταδόθηκαν διαφημίσεις των μαγειρικών σκευών </w:t>
      </w:r>
      <w:r w:rsidRPr="005134A7">
        <w:rPr>
          <w:rFonts w:ascii="Times New Roman" w:hAnsi="Times New Roman"/>
          <w:i/>
          <w:sz w:val="26"/>
          <w:szCs w:val="26"/>
          <w:lang w:val="el-GR"/>
        </w:rPr>
        <w:t>“</w:t>
      </w:r>
      <w:r w:rsidRPr="005134A7">
        <w:rPr>
          <w:rFonts w:ascii="Times New Roman" w:hAnsi="Times New Roman"/>
          <w:b/>
          <w:i/>
          <w:sz w:val="26"/>
          <w:szCs w:val="26"/>
        </w:rPr>
        <w:t>Sous</w:t>
      </w:r>
      <w:r w:rsidRPr="005134A7">
        <w:rPr>
          <w:rFonts w:ascii="Times New Roman" w:hAnsi="Times New Roman"/>
          <w:b/>
          <w:i/>
          <w:sz w:val="26"/>
          <w:szCs w:val="26"/>
          <w:lang w:val="el-GR"/>
        </w:rPr>
        <w:t xml:space="preserve"> </w:t>
      </w:r>
      <w:r w:rsidRPr="005134A7">
        <w:rPr>
          <w:rFonts w:ascii="Times New Roman" w:hAnsi="Times New Roman"/>
          <w:b/>
          <w:i/>
          <w:sz w:val="26"/>
          <w:szCs w:val="26"/>
        </w:rPr>
        <w:t>Chef</w:t>
      </w:r>
      <w:r w:rsidRPr="005134A7">
        <w:rPr>
          <w:rFonts w:ascii="Times New Roman" w:hAnsi="Times New Roman"/>
          <w:i/>
          <w:sz w:val="26"/>
          <w:szCs w:val="26"/>
          <w:lang w:val="el-GR"/>
        </w:rPr>
        <w:t>”</w:t>
      </w:r>
      <w:r w:rsidRPr="005134A7">
        <w:rPr>
          <w:rFonts w:ascii="Times New Roman" w:hAnsi="Times New Roman"/>
          <w:sz w:val="26"/>
          <w:szCs w:val="26"/>
          <w:lang w:val="el-GR"/>
        </w:rPr>
        <w:t xml:space="preserve">, οι οποίες </w:t>
      </w:r>
      <w:r w:rsidRPr="005134A7">
        <w:rPr>
          <w:rFonts w:ascii="Times New Roman" w:hAnsi="Times New Roman"/>
          <w:b/>
          <w:bCs/>
          <w:sz w:val="26"/>
          <w:szCs w:val="26"/>
          <w:lang w:val="el-GR"/>
        </w:rPr>
        <w:t>παρουσίαζαν λεκτικά ή οπτικά τα διαφημιζόμενα είδη ή τις τιμές τους, κατά τρόπο που άμεσα ή συμπερασματικά δημιουργεί λανθασμένες εντυπώσεις</w:t>
      </w:r>
      <w:r w:rsidRPr="005134A7">
        <w:rPr>
          <w:rFonts w:ascii="Times New Roman" w:hAnsi="Times New Roman"/>
          <w:sz w:val="26"/>
          <w:szCs w:val="26"/>
          <w:lang w:val="el-GR"/>
        </w:rPr>
        <w:t xml:space="preserve">, κατά παράβαση της </w:t>
      </w:r>
      <w:r w:rsidRPr="005134A7">
        <w:rPr>
          <w:rFonts w:ascii="Times New Roman" w:hAnsi="Times New Roman"/>
          <w:b/>
          <w:bCs/>
          <w:sz w:val="26"/>
          <w:szCs w:val="26"/>
          <w:lang w:val="el-GR"/>
        </w:rPr>
        <w:t>Παραγράφου Δ.1.</w:t>
      </w:r>
      <w:r w:rsidRPr="005134A7">
        <w:rPr>
          <w:rFonts w:ascii="Times New Roman" w:hAnsi="Times New Roman"/>
          <w:sz w:val="26"/>
          <w:szCs w:val="26"/>
          <w:lang w:val="el-GR"/>
        </w:rPr>
        <w:t xml:space="preserve"> του Κώδικα Διαφημίσεων, Τηλεμπορικών Μηνυμάτων και Προγραμμάτων Χορηγίας, όπως εκτίθεται </w:t>
      </w:r>
      <w:r w:rsidRPr="005134A7">
        <w:rPr>
          <w:rFonts w:ascii="Times New Roman" w:hAnsi="Times New Roman"/>
          <w:sz w:val="26"/>
          <w:szCs w:val="26"/>
          <w:lang w:val="el-GR"/>
        </w:rPr>
        <w:lastRenderedPageBreak/>
        <w:t>στο Παράρτημα ΙΧ των περί Ραδιοφωνικών και Τηλεοπτικών Σταθμών Κανονισμών 2000 (Κ.Δ.Π. 10/2000).</w:t>
      </w:r>
    </w:p>
    <w:p w:rsidR="00B4078B" w:rsidRPr="005134A7" w:rsidRDefault="00B4078B" w:rsidP="005134A7">
      <w:pPr>
        <w:spacing w:line="380" w:lineRule="exact"/>
        <w:ind w:firstLine="360"/>
        <w:jc w:val="both"/>
        <w:rPr>
          <w:sz w:val="26"/>
          <w:szCs w:val="26"/>
        </w:rPr>
      </w:pPr>
    </w:p>
    <w:p w:rsidR="00B4078B" w:rsidRPr="005134A7" w:rsidRDefault="00B4078B" w:rsidP="005134A7">
      <w:pPr>
        <w:spacing w:line="380" w:lineRule="exact"/>
        <w:ind w:firstLine="360"/>
        <w:jc w:val="both"/>
        <w:rPr>
          <w:sz w:val="26"/>
          <w:szCs w:val="26"/>
        </w:rPr>
      </w:pPr>
      <w:r w:rsidRPr="005134A7">
        <w:rPr>
          <w:sz w:val="26"/>
          <w:szCs w:val="26"/>
        </w:rPr>
        <w:t>Ισχύουν τα γεγονότα του υποστοιχείου 3.</w:t>
      </w:r>
    </w:p>
    <w:p w:rsidR="00B4078B" w:rsidRPr="005134A7" w:rsidRDefault="00B4078B" w:rsidP="005134A7">
      <w:pPr>
        <w:spacing w:line="380" w:lineRule="exact"/>
        <w:ind w:firstLine="360"/>
        <w:jc w:val="both"/>
        <w:rPr>
          <w:sz w:val="26"/>
          <w:szCs w:val="26"/>
        </w:rPr>
      </w:pPr>
    </w:p>
    <w:p w:rsidR="00B4078B" w:rsidRPr="005134A7" w:rsidRDefault="00B4078B" w:rsidP="005134A7">
      <w:pPr>
        <w:pStyle w:val="PlainText"/>
        <w:numPr>
          <w:ilvl w:val="0"/>
          <w:numId w:val="1"/>
        </w:numPr>
        <w:tabs>
          <w:tab w:val="left" w:pos="360"/>
        </w:tabs>
        <w:spacing w:line="380" w:lineRule="exact"/>
        <w:ind w:left="363" w:hanging="425"/>
        <w:jc w:val="both"/>
        <w:rPr>
          <w:rFonts w:ascii="Times New Roman" w:hAnsi="Times New Roman"/>
          <w:sz w:val="26"/>
          <w:szCs w:val="26"/>
          <w:lang w:val="el-GR"/>
        </w:rPr>
      </w:pPr>
      <w:r w:rsidRPr="005134A7">
        <w:rPr>
          <w:rFonts w:ascii="Times New Roman" w:hAnsi="Times New Roman"/>
          <w:sz w:val="26"/>
          <w:szCs w:val="26"/>
          <w:lang w:val="el-GR"/>
        </w:rPr>
        <w:t xml:space="preserve">Στις </w:t>
      </w:r>
      <w:r w:rsidRPr="005134A7">
        <w:rPr>
          <w:rFonts w:ascii="Times New Roman" w:hAnsi="Times New Roman"/>
          <w:b/>
          <w:sz w:val="26"/>
          <w:szCs w:val="26"/>
          <w:lang w:val="el-GR"/>
        </w:rPr>
        <w:t>6.4.2019</w:t>
      </w:r>
      <w:r w:rsidRPr="005134A7">
        <w:rPr>
          <w:rFonts w:ascii="Times New Roman" w:hAnsi="Times New Roman"/>
          <w:sz w:val="26"/>
          <w:szCs w:val="26"/>
          <w:lang w:val="el-GR"/>
        </w:rPr>
        <w:t xml:space="preserve">, μεταξύ των ωρών </w:t>
      </w:r>
      <w:r w:rsidRPr="005134A7">
        <w:rPr>
          <w:rFonts w:ascii="Times New Roman" w:hAnsi="Times New Roman"/>
          <w:b/>
          <w:sz w:val="26"/>
          <w:szCs w:val="26"/>
          <w:lang w:val="el-GR"/>
        </w:rPr>
        <w:t>10:00 - 13:20</w:t>
      </w:r>
      <w:r w:rsidRPr="005134A7">
        <w:rPr>
          <w:rFonts w:ascii="Times New Roman" w:hAnsi="Times New Roman"/>
          <w:sz w:val="26"/>
          <w:szCs w:val="26"/>
          <w:lang w:val="el-GR"/>
        </w:rPr>
        <w:t xml:space="preserve">, ο οργανισμός μετέδωσε το πρόγραμμα </w:t>
      </w:r>
      <w:r w:rsidRPr="005134A7">
        <w:rPr>
          <w:rFonts w:ascii="Times New Roman" w:hAnsi="Times New Roman"/>
          <w:b/>
          <w:i/>
          <w:sz w:val="26"/>
          <w:szCs w:val="26"/>
          <w:lang w:val="el-GR"/>
        </w:rPr>
        <w:t xml:space="preserve">«Πρωινό </w:t>
      </w:r>
      <w:r w:rsidRPr="005134A7">
        <w:rPr>
          <w:rFonts w:ascii="Times New Roman" w:hAnsi="Times New Roman"/>
          <w:b/>
          <w:i/>
          <w:sz w:val="26"/>
          <w:szCs w:val="26"/>
          <w:lang w:val="en-US"/>
        </w:rPr>
        <w:t>Weekend</w:t>
      </w:r>
      <w:r w:rsidRPr="005134A7">
        <w:rPr>
          <w:rFonts w:ascii="Times New Roman" w:hAnsi="Times New Roman"/>
          <w:b/>
          <w:i/>
          <w:sz w:val="26"/>
          <w:szCs w:val="26"/>
          <w:lang w:val="el-GR"/>
        </w:rPr>
        <w:t>»</w:t>
      </w:r>
      <w:r w:rsidRPr="005134A7">
        <w:rPr>
          <w:rFonts w:ascii="Times New Roman" w:hAnsi="Times New Roman"/>
          <w:sz w:val="26"/>
          <w:szCs w:val="26"/>
          <w:lang w:val="el-GR"/>
        </w:rPr>
        <w:t xml:space="preserve">, κατά τη διάρκεια του οποίου μεταδόθηκε διαφήμιση των μαγειρικών σκευών </w:t>
      </w:r>
      <w:r w:rsidRPr="005134A7">
        <w:rPr>
          <w:rFonts w:ascii="Times New Roman" w:hAnsi="Times New Roman"/>
          <w:i/>
          <w:sz w:val="26"/>
          <w:szCs w:val="26"/>
          <w:lang w:val="el-GR"/>
        </w:rPr>
        <w:t>“</w:t>
      </w:r>
      <w:r w:rsidRPr="005134A7">
        <w:rPr>
          <w:rFonts w:ascii="Times New Roman" w:hAnsi="Times New Roman"/>
          <w:b/>
          <w:i/>
          <w:sz w:val="26"/>
          <w:szCs w:val="26"/>
        </w:rPr>
        <w:t>Sous</w:t>
      </w:r>
      <w:r w:rsidRPr="005134A7">
        <w:rPr>
          <w:rFonts w:ascii="Times New Roman" w:hAnsi="Times New Roman"/>
          <w:b/>
          <w:i/>
          <w:sz w:val="26"/>
          <w:szCs w:val="26"/>
          <w:lang w:val="el-GR"/>
        </w:rPr>
        <w:t xml:space="preserve"> </w:t>
      </w:r>
      <w:r w:rsidRPr="005134A7">
        <w:rPr>
          <w:rFonts w:ascii="Times New Roman" w:hAnsi="Times New Roman"/>
          <w:b/>
          <w:i/>
          <w:sz w:val="26"/>
          <w:szCs w:val="26"/>
        </w:rPr>
        <w:t>Chef</w:t>
      </w:r>
      <w:r w:rsidRPr="005134A7">
        <w:rPr>
          <w:rFonts w:ascii="Times New Roman" w:hAnsi="Times New Roman"/>
          <w:i/>
          <w:sz w:val="26"/>
          <w:szCs w:val="26"/>
          <w:lang w:val="el-GR"/>
        </w:rPr>
        <w:t>”</w:t>
      </w:r>
      <w:r w:rsidRPr="005134A7">
        <w:rPr>
          <w:rFonts w:ascii="Times New Roman" w:hAnsi="Times New Roman"/>
          <w:sz w:val="26"/>
          <w:szCs w:val="26"/>
          <w:lang w:val="el-GR"/>
        </w:rPr>
        <w:t xml:space="preserve">, η οποία </w:t>
      </w:r>
      <w:r w:rsidRPr="005134A7">
        <w:rPr>
          <w:rFonts w:ascii="Times New Roman" w:hAnsi="Times New Roman"/>
          <w:b/>
          <w:sz w:val="26"/>
          <w:szCs w:val="26"/>
          <w:lang w:val="el-GR"/>
        </w:rPr>
        <w:t>περιείχε τη λέξη</w:t>
      </w:r>
      <w:r w:rsidRPr="005134A7">
        <w:rPr>
          <w:rFonts w:ascii="Times New Roman" w:hAnsi="Times New Roman"/>
          <w:sz w:val="26"/>
          <w:szCs w:val="26"/>
          <w:lang w:val="el-GR"/>
        </w:rPr>
        <w:t xml:space="preserve"> </w:t>
      </w:r>
      <w:r w:rsidRPr="005134A7">
        <w:rPr>
          <w:rFonts w:ascii="Times New Roman" w:hAnsi="Times New Roman"/>
          <w:b/>
          <w:sz w:val="26"/>
          <w:szCs w:val="26"/>
          <w:lang w:val="el-GR"/>
        </w:rPr>
        <w:t>«</w:t>
      </w:r>
      <w:r w:rsidRPr="005134A7">
        <w:rPr>
          <w:rFonts w:ascii="Times New Roman" w:hAnsi="Times New Roman"/>
          <w:b/>
          <w:i/>
          <w:sz w:val="26"/>
          <w:szCs w:val="26"/>
          <w:lang w:val="el-GR"/>
        </w:rPr>
        <w:t>εγγυημένα</w:t>
      </w:r>
      <w:r w:rsidRPr="005134A7">
        <w:rPr>
          <w:rFonts w:ascii="Times New Roman" w:hAnsi="Times New Roman"/>
          <w:b/>
          <w:sz w:val="26"/>
          <w:szCs w:val="26"/>
          <w:lang w:val="el-GR"/>
        </w:rPr>
        <w:t>», χωρίς οι πλήρεις όροι της εγγύησης να αναφέρονται στη διαφήμιση</w:t>
      </w:r>
      <w:r w:rsidRPr="005134A7">
        <w:rPr>
          <w:rFonts w:ascii="Times New Roman" w:hAnsi="Times New Roman"/>
          <w:sz w:val="26"/>
          <w:szCs w:val="26"/>
          <w:lang w:val="el-GR"/>
        </w:rPr>
        <w:t xml:space="preserve">, κατά παράβαση της </w:t>
      </w:r>
      <w:r w:rsidRPr="005134A7">
        <w:rPr>
          <w:rFonts w:ascii="Times New Roman" w:hAnsi="Times New Roman"/>
          <w:b/>
          <w:sz w:val="26"/>
          <w:szCs w:val="26"/>
          <w:lang w:val="el-GR"/>
        </w:rPr>
        <w:t>Παραγράφου Δ.5.</w:t>
      </w:r>
      <w:r w:rsidRPr="005134A7">
        <w:rPr>
          <w:rFonts w:ascii="Times New Roman" w:hAnsi="Times New Roman"/>
          <w:sz w:val="26"/>
          <w:szCs w:val="26"/>
          <w:lang w:val="el-GR"/>
        </w:rPr>
        <w:t xml:space="preserve"> του Κώδικα Διαφημίσεων, Τηλεμπορικών Μηνυμάτων και Προγραμμάτων Χορηγίας, όπως εκτίθεται στο Παράρτημα ΙΧ των περί Ραδιοφωνικών και Τηλεοπτικών Σταθμών Κανονισμών 2000 (Κ.Δ.Π. 10/2000).</w:t>
      </w:r>
    </w:p>
    <w:p w:rsidR="00B4078B" w:rsidRPr="005134A7" w:rsidRDefault="00B4078B" w:rsidP="005134A7">
      <w:pPr>
        <w:pStyle w:val="BodyText"/>
        <w:spacing w:line="380" w:lineRule="exact"/>
        <w:rPr>
          <w:szCs w:val="26"/>
        </w:rPr>
      </w:pPr>
    </w:p>
    <w:p w:rsidR="00B4078B" w:rsidRPr="005134A7" w:rsidRDefault="00B4078B" w:rsidP="005134A7">
      <w:pPr>
        <w:spacing w:line="380" w:lineRule="exact"/>
        <w:ind w:left="357"/>
        <w:jc w:val="both"/>
        <w:rPr>
          <w:sz w:val="26"/>
          <w:szCs w:val="26"/>
        </w:rPr>
      </w:pPr>
      <w:r w:rsidRPr="005134A7">
        <w:rPr>
          <w:bCs/>
          <w:sz w:val="26"/>
          <w:szCs w:val="26"/>
        </w:rPr>
        <w:t xml:space="preserve">Συγκεκριμένα, στο πλαίσιο μετάδοσης διαφήμισης των μαγειρικών σκευών </w:t>
      </w:r>
      <w:r w:rsidRPr="005134A7">
        <w:rPr>
          <w:i/>
          <w:sz w:val="26"/>
          <w:szCs w:val="26"/>
        </w:rPr>
        <w:t>“</w:t>
      </w:r>
      <w:r w:rsidRPr="005134A7">
        <w:rPr>
          <w:b/>
          <w:i/>
          <w:sz w:val="26"/>
          <w:szCs w:val="26"/>
        </w:rPr>
        <w:t>Sous Chef</w:t>
      </w:r>
      <w:r w:rsidRPr="005134A7">
        <w:rPr>
          <w:i/>
          <w:sz w:val="26"/>
          <w:szCs w:val="26"/>
        </w:rPr>
        <w:t>”</w:t>
      </w:r>
      <w:r w:rsidRPr="005134A7">
        <w:rPr>
          <w:sz w:val="26"/>
          <w:szCs w:val="26"/>
        </w:rPr>
        <w:t xml:space="preserve">, αναφέρθηκαν, μεταξύ άλλων, τα εξής από την παρουσιάστρια του προγράμματος, </w:t>
      </w:r>
      <w:r w:rsidRPr="005134A7">
        <w:rPr>
          <w:bCs/>
          <w:sz w:val="26"/>
          <w:szCs w:val="26"/>
        </w:rPr>
        <w:t>Α</w:t>
      </w:r>
      <w:r w:rsidRPr="005134A7">
        <w:rPr>
          <w:sz w:val="26"/>
          <w:szCs w:val="26"/>
        </w:rPr>
        <w:t>ντελίνα Βαρθακούρη:</w:t>
      </w:r>
    </w:p>
    <w:p w:rsidR="00B4078B" w:rsidRPr="005134A7" w:rsidRDefault="00B4078B" w:rsidP="005134A7">
      <w:pPr>
        <w:pStyle w:val="BodyText"/>
        <w:spacing w:line="380" w:lineRule="exact"/>
        <w:rPr>
          <w:bCs/>
          <w:i/>
          <w:szCs w:val="26"/>
        </w:rPr>
      </w:pPr>
    </w:p>
    <w:p w:rsidR="00B4078B" w:rsidRPr="005134A7" w:rsidRDefault="00B4078B" w:rsidP="005134A7">
      <w:pPr>
        <w:pStyle w:val="BodyText"/>
        <w:spacing w:line="380" w:lineRule="exact"/>
        <w:ind w:left="425"/>
        <w:rPr>
          <w:szCs w:val="26"/>
        </w:rPr>
      </w:pPr>
      <w:r w:rsidRPr="005134A7">
        <w:rPr>
          <w:bCs/>
          <w:i/>
          <w:szCs w:val="26"/>
        </w:rPr>
        <w:t xml:space="preserve">«Ποιο είναι όμως το σημαντικό: όλα αυτά που σας λέω, τα φοβερά, </w:t>
      </w:r>
      <w:r w:rsidRPr="005134A7">
        <w:rPr>
          <w:b/>
          <w:bCs/>
          <w:i/>
          <w:szCs w:val="26"/>
        </w:rPr>
        <w:t xml:space="preserve">τα εγγυημένα </w:t>
      </w:r>
      <w:r w:rsidRPr="005134A7">
        <w:rPr>
          <w:bCs/>
          <w:i/>
          <w:szCs w:val="26"/>
        </w:rPr>
        <w:t>εφ’ όρου ζωής είναι σκεύη τα οποία είναι για επαγγελματίες, και εμείς τώρα πια σας τα δίνουμε για οικιακή χρήση…»</w:t>
      </w:r>
    </w:p>
    <w:p w:rsidR="00B4078B" w:rsidRDefault="00B4078B" w:rsidP="005134A7">
      <w:pPr>
        <w:pStyle w:val="BodyText"/>
        <w:spacing w:line="380" w:lineRule="exact"/>
        <w:rPr>
          <w:szCs w:val="26"/>
        </w:rPr>
      </w:pPr>
      <w:r w:rsidRPr="005134A7">
        <w:rPr>
          <w:szCs w:val="26"/>
        </w:rPr>
        <w:t xml:space="preserve"> </w:t>
      </w:r>
    </w:p>
    <w:p w:rsidR="0079003A" w:rsidRPr="005134A7" w:rsidRDefault="0079003A" w:rsidP="005134A7">
      <w:pPr>
        <w:pStyle w:val="BodyText"/>
        <w:spacing w:line="380" w:lineRule="exact"/>
        <w:rPr>
          <w:szCs w:val="26"/>
        </w:rPr>
      </w:pPr>
    </w:p>
    <w:p w:rsidR="00B76045" w:rsidRDefault="00B76045" w:rsidP="0017691A">
      <w:pPr>
        <w:pStyle w:val="BodyText"/>
        <w:spacing w:line="240" w:lineRule="auto"/>
        <w:rPr>
          <w:szCs w:val="26"/>
        </w:rPr>
      </w:pPr>
    </w:p>
    <w:p w:rsidR="0079003A" w:rsidRDefault="0079003A" w:rsidP="0079003A">
      <w:pPr>
        <w:spacing w:line="360" w:lineRule="auto"/>
        <w:jc w:val="both"/>
        <w:rPr>
          <w:b/>
          <w:sz w:val="26"/>
        </w:rPr>
      </w:pPr>
      <w:r w:rsidRPr="00D305A4">
        <w:rPr>
          <w:sz w:val="26"/>
          <w:szCs w:val="26"/>
        </w:rPr>
        <w:t xml:space="preserve">Ο οργανισμός, με επιστολή </w:t>
      </w:r>
      <w:r>
        <w:rPr>
          <w:sz w:val="26"/>
          <w:szCs w:val="26"/>
        </w:rPr>
        <w:t xml:space="preserve">της Γενικής Διευθύντριας του, κ. Κωνσταντίνας Δρουσιώτη, </w:t>
      </w:r>
      <w:r w:rsidRPr="00D305A4">
        <w:rPr>
          <w:sz w:val="26"/>
          <w:szCs w:val="26"/>
        </w:rPr>
        <w:t xml:space="preserve">ημερομ. </w:t>
      </w:r>
      <w:r>
        <w:rPr>
          <w:b/>
          <w:sz w:val="26"/>
          <w:szCs w:val="26"/>
        </w:rPr>
        <w:t>30.10.</w:t>
      </w:r>
      <w:r w:rsidRPr="001612DB">
        <w:rPr>
          <w:b/>
          <w:sz w:val="26"/>
          <w:szCs w:val="26"/>
        </w:rPr>
        <w:t>201</w:t>
      </w:r>
      <w:r>
        <w:rPr>
          <w:b/>
          <w:sz w:val="26"/>
          <w:szCs w:val="26"/>
        </w:rPr>
        <w:t xml:space="preserve">9 </w:t>
      </w:r>
      <w:r w:rsidRPr="001612DB">
        <w:rPr>
          <w:sz w:val="26"/>
          <w:szCs w:val="26"/>
        </w:rPr>
        <w:t xml:space="preserve">προς την Αρχή, </w:t>
      </w:r>
      <w:r w:rsidRPr="00610561">
        <w:rPr>
          <w:sz w:val="26"/>
        </w:rPr>
        <w:t>υπέβαλε</w:t>
      </w:r>
      <w:r w:rsidRPr="003C6A06">
        <w:rPr>
          <w:sz w:val="26"/>
        </w:rPr>
        <w:t xml:space="preserve"> </w:t>
      </w:r>
      <w:r>
        <w:rPr>
          <w:sz w:val="26"/>
        </w:rPr>
        <w:t xml:space="preserve">γραπτώς </w:t>
      </w:r>
      <w:r w:rsidRPr="008F70D9">
        <w:rPr>
          <w:sz w:val="26"/>
        </w:rPr>
        <w:t xml:space="preserve">τις εξηγήσεις και/ή παραστάσεις και/ή θέσεις του </w:t>
      </w:r>
      <w:r>
        <w:rPr>
          <w:sz w:val="26"/>
        </w:rPr>
        <w:t xml:space="preserve">οργανισμού </w:t>
      </w:r>
      <w:r w:rsidRPr="003C6A06">
        <w:rPr>
          <w:sz w:val="26"/>
        </w:rPr>
        <w:t>σε σχέση με την εν λόγω υπόθεση</w:t>
      </w:r>
      <w:r>
        <w:rPr>
          <w:sz w:val="26"/>
        </w:rPr>
        <w:t>, χωρίς να υποβάλει αίτημα για επιθεώρηση του διοικητικού φακέλου της υπόθεσης</w:t>
      </w:r>
      <w:r w:rsidRPr="003C6A06">
        <w:rPr>
          <w:sz w:val="26"/>
        </w:rPr>
        <w:t>.</w:t>
      </w:r>
      <w:r>
        <w:rPr>
          <w:sz w:val="26"/>
        </w:rPr>
        <w:t xml:space="preserve">  Αντίγραφο της επιστολής του οργανισμού επισυνάπτεται ως </w:t>
      </w:r>
      <w:r w:rsidRPr="00A531F4">
        <w:rPr>
          <w:b/>
          <w:sz w:val="26"/>
        </w:rPr>
        <w:t xml:space="preserve">ΠΑΡΑΡΤΗΜΑ </w:t>
      </w:r>
      <w:r>
        <w:rPr>
          <w:b/>
          <w:sz w:val="26"/>
        </w:rPr>
        <w:t>Α’</w:t>
      </w:r>
      <w:r w:rsidRPr="00A531F4">
        <w:rPr>
          <w:b/>
          <w:sz w:val="26"/>
        </w:rPr>
        <w:t>.</w:t>
      </w:r>
    </w:p>
    <w:p w:rsidR="006659B9" w:rsidRDefault="006659B9" w:rsidP="003D27BC">
      <w:pPr>
        <w:pStyle w:val="BodyTextIndent"/>
        <w:ind w:left="0"/>
        <w:rPr>
          <w:szCs w:val="26"/>
        </w:rPr>
      </w:pPr>
    </w:p>
    <w:p w:rsidR="009B3C88" w:rsidRDefault="009B3C88" w:rsidP="003D27BC">
      <w:pPr>
        <w:pStyle w:val="BodyTextIndent"/>
        <w:ind w:left="0"/>
        <w:rPr>
          <w:szCs w:val="26"/>
        </w:rPr>
      </w:pPr>
      <w:r w:rsidRPr="00661CA3">
        <w:rPr>
          <w:szCs w:val="26"/>
        </w:rPr>
        <w:t>Έχουμε μελετήσει με μεγάλη προσοχή όλα τα</w:t>
      </w:r>
      <w:r w:rsidRPr="00155760">
        <w:rPr>
          <w:szCs w:val="26"/>
        </w:rPr>
        <w:t xml:space="preserve"> ενώπιον μας στοιχεία και περιστατικά της υπό</w:t>
      </w:r>
      <w:r>
        <w:rPr>
          <w:szCs w:val="26"/>
        </w:rPr>
        <w:t xml:space="preserve"> εξέταση υπόθεσης</w:t>
      </w:r>
      <w:r w:rsidRPr="007A2A59">
        <w:rPr>
          <w:szCs w:val="26"/>
        </w:rPr>
        <w:t xml:space="preserve">, συμπεριλαμβανομένων </w:t>
      </w:r>
      <w:r>
        <w:rPr>
          <w:szCs w:val="26"/>
        </w:rPr>
        <w:t xml:space="preserve">και </w:t>
      </w:r>
      <w:r w:rsidRPr="007A2A59">
        <w:rPr>
          <w:szCs w:val="26"/>
        </w:rPr>
        <w:t xml:space="preserve">των </w:t>
      </w:r>
      <w:r w:rsidR="0079003A">
        <w:rPr>
          <w:szCs w:val="26"/>
        </w:rPr>
        <w:t>γραπτών</w:t>
      </w:r>
      <w:r w:rsidR="002F56B7">
        <w:rPr>
          <w:szCs w:val="26"/>
        </w:rPr>
        <w:t xml:space="preserve"> </w:t>
      </w:r>
      <w:r>
        <w:rPr>
          <w:szCs w:val="26"/>
        </w:rPr>
        <w:t xml:space="preserve">εξηγήσεων </w:t>
      </w:r>
      <w:r w:rsidRPr="007865CA">
        <w:rPr>
          <w:szCs w:val="26"/>
        </w:rPr>
        <w:t>του οργανισμού</w:t>
      </w:r>
      <w:r>
        <w:rPr>
          <w:szCs w:val="26"/>
        </w:rPr>
        <w:t>, κ</w:t>
      </w:r>
      <w:r w:rsidRPr="007A2A59">
        <w:rPr>
          <w:szCs w:val="26"/>
        </w:rPr>
        <w:t>αι κατόπιν προσεκτικής παρακολούθησης τ</w:t>
      </w:r>
      <w:r>
        <w:rPr>
          <w:szCs w:val="26"/>
        </w:rPr>
        <w:t xml:space="preserve">ου </w:t>
      </w:r>
      <w:r w:rsidRPr="007A2A59">
        <w:rPr>
          <w:szCs w:val="26"/>
        </w:rPr>
        <w:t xml:space="preserve">εν λόγω </w:t>
      </w:r>
      <w:r w:rsidR="0079003A">
        <w:rPr>
          <w:szCs w:val="26"/>
        </w:rPr>
        <w:t>προγράμματος</w:t>
      </w:r>
      <w:r w:rsidR="002F56B7">
        <w:rPr>
          <w:szCs w:val="26"/>
        </w:rPr>
        <w:t xml:space="preserve"> </w:t>
      </w:r>
      <w:r w:rsidRPr="001321EF">
        <w:rPr>
          <w:szCs w:val="26"/>
        </w:rPr>
        <w:t>κρίνουμε ότι:</w:t>
      </w:r>
    </w:p>
    <w:p w:rsidR="001602F2" w:rsidRDefault="001602F2" w:rsidP="009B3C88">
      <w:pPr>
        <w:pStyle w:val="BodyTextIndent"/>
        <w:ind w:left="0"/>
        <w:rPr>
          <w:szCs w:val="26"/>
        </w:rPr>
      </w:pPr>
    </w:p>
    <w:p w:rsidR="00D941DF" w:rsidRPr="00D941DF" w:rsidRDefault="00D941DF" w:rsidP="002F56B7">
      <w:pPr>
        <w:pStyle w:val="PlainText"/>
        <w:tabs>
          <w:tab w:val="left" w:pos="360"/>
        </w:tabs>
        <w:spacing w:line="360" w:lineRule="auto"/>
        <w:ind w:left="-62"/>
        <w:jc w:val="both"/>
        <w:rPr>
          <w:rFonts w:ascii="Times New Roman" w:hAnsi="Times New Roman"/>
          <w:sz w:val="26"/>
          <w:szCs w:val="26"/>
          <w:lang w:val="el-GR"/>
        </w:rPr>
      </w:pPr>
    </w:p>
    <w:p w:rsidR="00D941DF" w:rsidRPr="00630265" w:rsidRDefault="00D941DF" w:rsidP="00D941DF">
      <w:pPr>
        <w:pStyle w:val="BodyText"/>
        <w:rPr>
          <w:b/>
          <w:szCs w:val="26"/>
        </w:rPr>
      </w:pPr>
      <w:r>
        <w:rPr>
          <w:szCs w:val="26"/>
        </w:rPr>
        <w:lastRenderedPageBreak/>
        <w:t>Σ</w:t>
      </w:r>
      <w:r w:rsidRPr="00360784">
        <w:rPr>
          <w:szCs w:val="26"/>
        </w:rPr>
        <w:t xml:space="preserve">τις </w:t>
      </w:r>
      <w:r>
        <w:rPr>
          <w:b/>
          <w:szCs w:val="26"/>
        </w:rPr>
        <w:t>6</w:t>
      </w:r>
      <w:r w:rsidRPr="00360784">
        <w:rPr>
          <w:b/>
          <w:szCs w:val="26"/>
        </w:rPr>
        <w:t>.</w:t>
      </w:r>
      <w:r>
        <w:rPr>
          <w:b/>
          <w:szCs w:val="26"/>
        </w:rPr>
        <w:t>4</w:t>
      </w:r>
      <w:r w:rsidRPr="00360784">
        <w:rPr>
          <w:b/>
          <w:szCs w:val="26"/>
        </w:rPr>
        <w:t>.201</w:t>
      </w:r>
      <w:r>
        <w:rPr>
          <w:b/>
          <w:szCs w:val="26"/>
        </w:rPr>
        <w:t>9</w:t>
      </w:r>
      <w:r w:rsidRPr="00360784">
        <w:rPr>
          <w:szCs w:val="26"/>
        </w:rPr>
        <w:t xml:space="preserve">, μεταξύ των ωρών </w:t>
      </w:r>
      <w:r>
        <w:rPr>
          <w:b/>
          <w:szCs w:val="26"/>
        </w:rPr>
        <w:t>10</w:t>
      </w:r>
      <w:r w:rsidRPr="00360784">
        <w:rPr>
          <w:b/>
          <w:szCs w:val="26"/>
        </w:rPr>
        <w:t>:</w:t>
      </w:r>
      <w:r>
        <w:rPr>
          <w:b/>
          <w:szCs w:val="26"/>
        </w:rPr>
        <w:t>00 - 13</w:t>
      </w:r>
      <w:r w:rsidRPr="00360784">
        <w:rPr>
          <w:b/>
          <w:szCs w:val="26"/>
        </w:rPr>
        <w:t>:20</w:t>
      </w:r>
      <w:r w:rsidRPr="00360784">
        <w:rPr>
          <w:szCs w:val="26"/>
        </w:rPr>
        <w:t xml:space="preserve">, ο οργανισμός μετέδωσε </w:t>
      </w:r>
      <w:r>
        <w:rPr>
          <w:szCs w:val="26"/>
        </w:rPr>
        <w:t xml:space="preserve">το </w:t>
      </w:r>
      <w:r w:rsidRPr="00881067">
        <w:rPr>
          <w:szCs w:val="26"/>
        </w:rPr>
        <w:t xml:space="preserve">πρόγραμμα </w:t>
      </w:r>
      <w:r>
        <w:rPr>
          <w:b/>
          <w:i/>
          <w:szCs w:val="26"/>
        </w:rPr>
        <w:t>«</w:t>
      </w:r>
      <w:r w:rsidRPr="00881067">
        <w:rPr>
          <w:b/>
          <w:i/>
          <w:szCs w:val="26"/>
        </w:rPr>
        <w:t xml:space="preserve">Πρωινό </w:t>
      </w:r>
      <w:r w:rsidRPr="00881067">
        <w:rPr>
          <w:b/>
          <w:i/>
          <w:szCs w:val="26"/>
          <w:lang w:val="en-US"/>
        </w:rPr>
        <w:t>Weekend</w:t>
      </w:r>
      <w:r w:rsidRPr="00881067">
        <w:rPr>
          <w:b/>
          <w:i/>
          <w:szCs w:val="26"/>
        </w:rPr>
        <w:t>»</w:t>
      </w:r>
      <w:r w:rsidRPr="00AF66EA">
        <w:rPr>
          <w:szCs w:val="26"/>
        </w:rPr>
        <w:t>:</w:t>
      </w:r>
      <w:r w:rsidRPr="00F20B72">
        <w:rPr>
          <w:szCs w:val="26"/>
        </w:rPr>
        <w:t xml:space="preserve"> </w:t>
      </w:r>
    </w:p>
    <w:p w:rsidR="00D941DF" w:rsidRPr="001C6BFA" w:rsidRDefault="00D941DF" w:rsidP="00D941DF">
      <w:pPr>
        <w:pStyle w:val="BodyText"/>
        <w:rPr>
          <w:szCs w:val="26"/>
        </w:rPr>
      </w:pPr>
    </w:p>
    <w:p w:rsidR="00D941DF" w:rsidRPr="00F732C7" w:rsidRDefault="00D941DF" w:rsidP="00D941DF">
      <w:pPr>
        <w:pStyle w:val="BodyText"/>
        <w:numPr>
          <w:ilvl w:val="0"/>
          <w:numId w:val="9"/>
        </w:numPr>
        <w:rPr>
          <w:szCs w:val="26"/>
        </w:rPr>
      </w:pPr>
      <w:r w:rsidRPr="00F732C7">
        <w:rPr>
          <w:szCs w:val="26"/>
        </w:rPr>
        <w:t xml:space="preserve">κατά τη διάρκεια του οποίου </w:t>
      </w:r>
      <w:r w:rsidRPr="00F732C7">
        <w:rPr>
          <w:b/>
          <w:szCs w:val="26"/>
        </w:rPr>
        <w:t>μεταδόθηκαν διαφημίσεις</w:t>
      </w:r>
      <w:r w:rsidRPr="00F732C7">
        <w:rPr>
          <w:szCs w:val="26"/>
        </w:rPr>
        <w:t xml:space="preserve"> των μαγειρικών σκευών </w:t>
      </w:r>
      <w:r w:rsidRPr="00F732C7">
        <w:rPr>
          <w:i/>
          <w:szCs w:val="26"/>
        </w:rPr>
        <w:t>“</w:t>
      </w:r>
      <w:r w:rsidRPr="00F732C7">
        <w:rPr>
          <w:b/>
          <w:i/>
          <w:szCs w:val="26"/>
        </w:rPr>
        <w:t>Sous Chef</w:t>
      </w:r>
      <w:r w:rsidRPr="00F732C7">
        <w:rPr>
          <w:i/>
          <w:szCs w:val="26"/>
        </w:rPr>
        <w:t>”</w:t>
      </w:r>
      <w:r w:rsidRPr="00F732C7">
        <w:rPr>
          <w:szCs w:val="26"/>
        </w:rPr>
        <w:t xml:space="preserve">, </w:t>
      </w:r>
      <w:r w:rsidRPr="00F732C7">
        <w:rPr>
          <w:b/>
          <w:szCs w:val="26"/>
        </w:rPr>
        <w:t>χωρίς αυτές να είναι άμεσα αναγνωρίσιμες και διακριτές από το συντακτικό περιεχόμενο</w:t>
      </w:r>
      <w:r w:rsidRPr="00F732C7">
        <w:rPr>
          <w:szCs w:val="26"/>
        </w:rPr>
        <w:t xml:space="preserve"> και </w:t>
      </w:r>
      <w:r w:rsidRPr="00F732C7">
        <w:rPr>
          <w:b/>
          <w:szCs w:val="26"/>
        </w:rPr>
        <w:t>χωρίς ο οργανισμός να διασφαλίσει ότι διακρίνονται σαφώς</w:t>
      </w:r>
      <w:r w:rsidRPr="00F732C7">
        <w:rPr>
          <w:szCs w:val="26"/>
        </w:rPr>
        <w:t xml:space="preserve"> από τα άλλα μέρη της υπηρεσίας του προγράμματος</w:t>
      </w:r>
      <w:r w:rsidR="00F732C7" w:rsidRPr="00F732C7">
        <w:rPr>
          <w:szCs w:val="26"/>
        </w:rPr>
        <w:t>,</w:t>
      </w:r>
      <w:r w:rsidRPr="00F732C7">
        <w:rPr>
          <w:szCs w:val="26"/>
        </w:rPr>
        <w:t xml:space="preserve"> </w:t>
      </w:r>
      <w:r w:rsidR="00F732C7" w:rsidRPr="00F732C7">
        <w:rPr>
          <w:szCs w:val="26"/>
        </w:rPr>
        <w:t xml:space="preserve">κατά παράβαση του </w:t>
      </w:r>
      <w:r w:rsidR="00F732C7" w:rsidRPr="00F732C7">
        <w:rPr>
          <w:b/>
          <w:szCs w:val="26"/>
        </w:rPr>
        <w:t xml:space="preserve">άρθρου 33.(1)(α) </w:t>
      </w:r>
      <w:r w:rsidR="00F732C7" w:rsidRPr="00CC606A">
        <w:rPr>
          <w:szCs w:val="26"/>
        </w:rPr>
        <w:t>(υποστοιχείο</w:t>
      </w:r>
      <w:r w:rsidR="00F732C7" w:rsidRPr="00F732C7">
        <w:rPr>
          <w:b/>
          <w:szCs w:val="26"/>
        </w:rPr>
        <w:t xml:space="preserve"> 1</w:t>
      </w:r>
      <w:r w:rsidR="00F732C7" w:rsidRPr="00CC606A">
        <w:rPr>
          <w:szCs w:val="26"/>
        </w:rPr>
        <w:t>)</w:t>
      </w:r>
      <w:r w:rsidR="00F732C7" w:rsidRPr="00F732C7">
        <w:rPr>
          <w:szCs w:val="26"/>
        </w:rPr>
        <w:t xml:space="preserve"> του περί Ραδιοφωνικών και Τηλεοπτικών Οργανισμών Νόμου 7(Ι)/98 (όπως αυτός τροποποιήθηκε μεταγενέστερα) </w:t>
      </w:r>
      <w:r w:rsidRPr="00F732C7">
        <w:rPr>
          <w:szCs w:val="26"/>
        </w:rPr>
        <w:t>και</w:t>
      </w:r>
    </w:p>
    <w:p w:rsidR="00D941DF" w:rsidRDefault="00D941DF" w:rsidP="00D941DF">
      <w:pPr>
        <w:pStyle w:val="BodyText"/>
        <w:ind w:left="720"/>
        <w:rPr>
          <w:szCs w:val="26"/>
        </w:rPr>
      </w:pPr>
    </w:p>
    <w:p w:rsidR="00F732C7" w:rsidRPr="00F732C7" w:rsidRDefault="00D941DF" w:rsidP="00F732C7">
      <w:pPr>
        <w:pStyle w:val="BodyText"/>
        <w:numPr>
          <w:ilvl w:val="0"/>
          <w:numId w:val="9"/>
        </w:numPr>
        <w:rPr>
          <w:szCs w:val="26"/>
        </w:rPr>
      </w:pPr>
      <w:r w:rsidRPr="00787838">
        <w:rPr>
          <w:szCs w:val="26"/>
        </w:rPr>
        <w:t xml:space="preserve">μέσω του οποίου </w:t>
      </w:r>
      <w:r w:rsidRPr="00787838">
        <w:rPr>
          <w:b/>
          <w:szCs w:val="26"/>
        </w:rPr>
        <w:t xml:space="preserve">έγινε παρακίνηση για αγορά των προϊόντων τρίτου </w:t>
      </w:r>
      <w:r w:rsidRPr="00787838">
        <w:rPr>
          <w:szCs w:val="26"/>
        </w:rPr>
        <w:t xml:space="preserve">(μαγειρικά σκεύη </w:t>
      </w:r>
      <w:r w:rsidRPr="00787838">
        <w:rPr>
          <w:i/>
          <w:szCs w:val="26"/>
        </w:rPr>
        <w:t>“</w:t>
      </w:r>
      <w:r w:rsidRPr="00787838">
        <w:rPr>
          <w:b/>
          <w:i/>
          <w:szCs w:val="26"/>
        </w:rPr>
        <w:t>Sous Chef</w:t>
      </w:r>
      <w:r w:rsidRPr="00787838">
        <w:rPr>
          <w:i/>
          <w:szCs w:val="26"/>
        </w:rPr>
        <w:t>”</w:t>
      </w:r>
      <w:r w:rsidRPr="00787838">
        <w:rPr>
          <w:szCs w:val="26"/>
        </w:rPr>
        <w:t>),</w:t>
      </w:r>
      <w:r w:rsidRPr="00787838">
        <w:rPr>
          <w:b/>
          <w:szCs w:val="26"/>
        </w:rPr>
        <w:t xml:space="preserve"> με αναφορές στα χαρακτηριστικά και στις τιμές και δίδοντας πληροφορίες για τον τρόπο αγοράς </w:t>
      </w:r>
      <w:r w:rsidR="00F732C7">
        <w:rPr>
          <w:b/>
          <w:szCs w:val="26"/>
        </w:rPr>
        <w:t>τους</w:t>
      </w:r>
      <w:r w:rsidR="00F732C7">
        <w:rPr>
          <w:szCs w:val="26"/>
        </w:rPr>
        <w:t xml:space="preserve">, κατά παράβαση </w:t>
      </w:r>
      <w:r w:rsidR="00F732C7" w:rsidRPr="00F732C7">
        <w:rPr>
          <w:szCs w:val="26"/>
        </w:rPr>
        <w:t xml:space="preserve">της </w:t>
      </w:r>
      <w:r w:rsidR="00F732C7" w:rsidRPr="00CC606A">
        <w:rPr>
          <w:b/>
          <w:szCs w:val="26"/>
        </w:rPr>
        <w:t>παραγράφου Ε.4.</w:t>
      </w:r>
      <w:r w:rsidR="00F732C7" w:rsidRPr="00F732C7">
        <w:rPr>
          <w:szCs w:val="26"/>
        </w:rPr>
        <w:t xml:space="preserve"> </w:t>
      </w:r>
      <w:r w:rsidR="00CC606A">
        <w:rPr>
          <w:szCs w:val="26"/>
        </w:rPr>
        <w:t xml:space="preserve">(υποστοιχείο </w:t>
      </w:r>
      <w:r w:rsidR="00CC606A" w:rsidRPr="00CC606A">
        <w:rPr>
          <w:b/>
          <w:szCs w:val="26"/>
        </w:rPr>
        <w:t>2</w:t>
      </w:r>
      <w:r w:rsidR="00CC606A">
        <w:rPr>
          <w:szCs w:val="26"/>
        </w:rPr>
        <w:t xml:space="preserve">) </w:t>
      </w:r>
      <w:r w:rsidR="00F732C7" w:rsidRPr="00F732C7">
        <w:rPr>
          <w:szCs w:val="26"/>
        </w:rPr>
        <w:t xml:space="preserve">του Κώδικα Διαφημίσεων, Τηλεμπορικών Μηνυμάτων και Προγραμμάτων Χορηγίας, όπως εκτίθεται στο Παράρτημα ΙΧ των περί Ραδιοφωνικών και Τηλεοπτικών Σταθμών Κανονισμών του 2000 (Κ.Δ.Π 10/2000).  </w:t>
      </w:r>
    </w:p>
    <w:p w:rsidR="00D941DF" w:rsidRDefault="00D941DF" w:rsidP="00D941DF">
      <w:pPr>
        <w:pStyle w:val="BodyText"/>
        <w:rPr>
          <w:szCs w:val="26"/>
        </w:rPr>
      </w:pPr>
    </w:p>
    <w:p w:rsidR="00F31F9E" w:rsidRPr="009C34B5" w:rsidRDefault="000C4747" w:rsidP="00BF44EF">
      <w:pPr>
        <w:pStyle w:val="PlainText"/>
        <w:tabs>
          <w:tab w:val="left" w:pos="360"/>
        </w:tabs>
        <w:spacing w:line="360" w:lineRule="auto"/>
        <w:jc w:val="both"/>
        <w:rPr>
          <w:rFonts w:ascii="Times New Roman" w:eastAsia="MS Mincho" w:hAnsi="Times New Roman"/>
          <w:i/>
          <w:sz w:val="26"/>
          <w:szCs w:val="26"/>
          <w:lang w:val="el-GR"/>
        </w:rPr>
      </w:pPr>
      <w:r>
        <w:rPr>
          <w:rFonts w:ascii="Times New Roman" w:hAnsi="Times New Roman"/>
          <w:sz w:val="26"/>
          <w:szCs w:val="26"/>
          <w:lang w:val="el-GR"/>
        </w:rPr>
        <w:t>[</w:t>
      </w:r>
      <w:r w:rsidR="00F31F9E" w:rsidRPr="00865112">
        <w:rPr>
          <w:rFonts w:ascii="Times New Roman" w:hAnsi="Times New Roman"/>
          <w:sz w:val="26"/>
          <w:szCs w:val="26"/>
          <w:lang w:val="el-GR"/>
        </w:rPr>
        <w:t>Τα γεγονότα τ</w:t>
      </w:r>
      <w:r w:rsidR="00CC606A">
        <w:rPr>
          <w:rFonts w:ascii="Times New Roman" w:hAnsi="Times New Roman"/>
          <w:sz w:val="26"/>
          <w:szCs w:val="26"/>
          <w:lang w:val="el-GR"/>
        </w:rPr>
        <w:t>ων</w:t>
      </w:r>
      <w:r w:rsidR="007A3502">
        <w:rPr>
          <w:rFonts w:ascii="Times New Roman" w:hAnsi="Times New Roman"/>
          <w:sz w:val="26"/>
          <w:szCs w:val="26"/>
          <w:lang w:val="el-GR"/>
        </w:rPr>
        <w:t xml:space="preserve"> </w:t>
      </w:r>
      <w:r w:rsidR="008B267F">
        <w:rPr>
          <w:rFonts w:ascii="Times New Roman" w:hAnsi="Times New Roman"/>
          <w:sz w:val="26"/>
          <w:szCs w:val="26"/>
          <w:lang w:val="el-GR"/>
        </w:rPr>
        <w:t>υ</w:t>
      </w:r>
      <w:r w:rsidR="00F31F9E" w:rsidRPr="00865112">
        <w:rPr>
          <w:rFonts w:ascii="Times New Roman" w:hAnsi="Times New Roman"/>
          <w:sz w:val="26"/>
          <w:szCs w:val="26"/>
          <w:lang w:val="el-GR"/>
        </w:rPr>
        <w:t>ποστοιχεί</w:t>
      </w:r>
      <w:r w:rsidR="00CC606A">
        <w:rPr>
          <w:rFonts w:ascii="Times New Roman" w:hAnsi="Times New Roman"/>
          <w:sz w:val="26"/>
          <w:szCs w:val="26"/>
          <w:lang w:val="el-GR"/>
        </w:rPr>
        <w:t xml:space="preserve">ων </w:t>
      </w:r>
      <w:r w:rsidR="00F31F9E" w:rsidRPr="00865112">
        <w:rPr>
          <w:rFonts w:ascii="Times New Roman" w:hAnsi="Times New Roman"/>
          <w:sz w:val="26"/>
          <w:szCs w:val="26"/>
          <w:lang w:val="el-GR"/>
        </w:rPr>
        <w:t>1</w:t>
      </w:r>
      <w:r w:rsidR="00CC606A">
        <w:rPr>
          <w:rFonts w:ascii="Times New Roman" w:hAnsi="Times New Roman"/>
          <w:sz w:val="26"/>
          <w:szCs w:val="26"/>
          <w:lang w:val="el-GR"/>
        </w:rPr>
        <w:t xml:space="preserve"> και 2</w:t>
      </w:r>
      <w:r w:rsidR="007A3502">
        <w:rPr>
          <w:rFonts w:ascii="Times New Roman" w:hAnsi="Times New Roman"/>
          <w:sz w:val="26"/>
          <w:szCs w:val="26"/>
          <w:lang w:val="el-GR"/>
        </w:rPr>
        <w:t xml:space="preserve"> </w:t>
      </w:r>
      <w:r w:rsidR="00F31F9E" w:rsidRPr="00865112">
        <w:rPr>
          <w:rFonts w:ascii="Times New Roman" w:hAnsi="Times New Roman"/>
          <w:sz w:val="26"/>
          <w:szCs w:val="26"/>
          <w:lang w:val="el-GR"/>
        </w:rPr>
        <w:t xml:space="preserve">εκτίθενται αναλυτικά </w:t>
      </w:r>
      <w:r w:rsidR="00AF0D6C">
        <w:rPr>
          <w:rFonts w:ascii="Times New Roman" w:hAnsi="Times New Roman"/>
          <w:sz w:val="26"/>
          <w:szCs w:val="26"/>
          <w:lang w:val="el-GR"/>
        </w:rPr>
        <w:t xml:space="preserve">στις σελ. </w:t>
      </w:r>
      <w:r w:rsidR="00CC606A">
        <w:rPr>
          <w:rFonts w:ascii="Times New Roman" w:hAnsi="Times New Roman"/>
          <w:sz w:val="26"/>
          <w:szCs w:val="26"/>
          <w:lang w:val="el-GR"/>
        </w:rPr>
        <w:t>5</w:t>
      </w:r>
      <w:r w:rsidR="00AF0D6C">
        <w:rPr>
          <w:rFonts w:ascii="Times New Roman" w:hAnsi="Times New Roman"/>
          <w:sz w:val="26"/>
          <w:szCs w:val="26"/>
          <w:lang w:val="el-GR"/>
        </w:rPr>
        <w:t>-</w:t>
      </w:r>
      <w:r w:rsidR="00CC606A">
        <w:rPr>
          <w:rFonts w:ascii="Times New Roman" w:hAnsi="Times New Roman"/>
          <w:sz w:val="26"/>
          <w:szCs w:val="26"/>
          <w:lang w:val="el-GR"/>
        </w:rPr>
        <w:t>10</w:t>
      </w:r>
      <w:r>
        <w:rPr>
          <w:rFonts w:ascii="Times New Roman" w:hAnsi="Times New Roman"/>
          <w:sz w:val="26"/>
          <w:szCs w:val="26"/>
          <w:lang w:val="el-GR"/>
        </w:rPr>
        <w:t xml:space="preserve"> </w:t>
      </w:r>
      <w:r w:rsidR="00F31F9E" w:rsidRPr="00865112">
        <w:rPr>
          <w:rFonts w:ascii="Times New Roman" w:hAnsi="Times New Roman"/>
          <w:sz w:val="26"/>
          <w:szCs w:val="26"/>
          <w:lang w:val="el-GR"/>
        </w:rPr>
        <w:t>της παρούσας απόφασης</w:t>
      </w:r>
      <w:r w:rsidR="0027055F">
        <w:rPr>
          <w:rFonts w:ascii="Times New Roman" w:hAnsi="Times New Roman"/>
          <w:sz w:val="26"/>
          <w:szCs w:val="26"/>
          <w:lang w:val="el-GR"/>
        </w:rPr>
        <w:t>.</w:t>
      </w:r>
      <w:r w:rsidR="00F31F9E" w:rsidRPr="00865112">
        <w:rPr>
          <w:rFonts w:ascii="Times New Roman" w:hAnsi="Times New Roman"/>
          <w:sz w:val="26"/>
          <w:szCs w:val="26"/>
          <w:lang w:val="el-GR"/>
        </w:rPr>
        <w:t>]</w:t>
      </w:r>
    </w:p>
    <w:p w:rsidR="00897259" w:rsidRDefault="00897259" w:rsidP="00BF44EF">
      <w:pPr>
        <w:pStyle w:val="PlainText"/>
        <w:spacing w:line="360" w:lineRule="auto"/>
        <w:jc w:val="both"/>
        <w:rPr>
          <w:rFonts w:ascii="Times New Roman" w:hAnsi="Times New Roman"/>
          <w:sz w:val="26"/>
          <w:szCs w:val="26"/>
          <w:lang w:val="el-GR"/>
        </w:rPr>
      </w:pPr>
    </w:p>
    <w:p w:rsidR="00423D95" w:rsidRPr="001D1BB9" w:rsidRDefault="00423D95" w:rsidP="00423D95">
      <w:pPr>
        <w:spacing w:line="360" w:lineRule="auto"/>
        <w:jc w:val="both"/>
        <w:rPr>
          <w:sz w:val="26"/>
          <w:szCs w:val="26"/>
        </w:rPr>
      </w:pPr>
      <w:r w:rsidRPr="001D1BB9">
        <w:rPr>
          <w:bCs/>
          <w:sz w:val="26"/>
          <w:szCs w:val="26"/>
        </w:rPr>
        <w:t xml:space="preserve">Συγκεκριμένα, στο πλαίσιο του προγράμματος, ο </w:t>
      </w:r>
      <w:r w:rsidRPr="001D1BB9">
        <w:rPr>
          <w:sz w:val="26"/>
          <w:szCs w:val="26"/>
        </w:rPr>
        <w:t xml:space="preserve">σεφ μαγείρεψε κρητική καρμπονάρα.  Ωστόσο, κατά τη διάρκεια παρασκευής του φαγητού και ενώ ο σεφ </w:t>
      </w:r>
      <w:r w:rsidRPr="001D1BB9">
        <w:rPr>
          <w:bCs/>
          <w:sz w:val="26"/>
          <w:szCs w:val="26"/>
        </w:rPr>
        <w:t>(</w:t>
      </w:r>
      <w:r w:rsidRPr="001D1BB9">
        <w:rPr>
          <w:sz w:val="26"/>
          <w:szCs w:val="26"/>
        </w:rPr>
        <w:t xml:space="preserve">Κωνσταντίνος Τάσης) συνομιλούσε με την παρουσιάστρια του προγράμματος </w:t>
      </w:r>
      <w:r w:rsidRPr="001D1BB9">
        <w:rPr>
          <w:bCs/>
          <w:sz w:val="26"/>
          <w:szCs w:val="26"/>
        </w:rPr>
        <w:t>(Α</w:t>
      </w:r>
      <w:r w:rsidRPr="001D1BB9">
        <w:rPr>
          <w:sz w:val="26"/>
          <w:szCs w:val="26"/>
        </w:rPr>
        <w:t xml:space="preserve">ντελίνα Βαρθακούρη), έγινε προώθηση των μαγειρικών σκευών </w:t>
      </w:r>
      <w:r w:rsidRPr="00E470B4">
        <w:rPr>
          <w:i/>
          <w:sz w:val="26"/>
          <w:szCs w:val="26"/>
        </w:rPr>
        <w:t>“</w:t>
      </w:r>
      <w:r w:rsidRPr="00E470B4">
        <w:rPr>
          <w:b/>
          <w:i/>
          <w:sz w:val="26"/>
          <w:szCs w:val="26"/>
        </w:rPr>
        <w:t>Sous Chef</w:t>
      </w:r>
      <w:r w:rsidRPr="00E470B4">
        <w:rPr>
          <w:i/>
          <w:sz w:val="26"/>
          <w:szCs w:val="26"/>
        </w:rPr>
        <w:t>”</w:t>
      </w:r>
      <w:r w:rsidRPr="001D1BB9">
        <w:rPr>
          <w:sz w:val="26"/>
          <w:szCs w:val="26"/>
        </w:rPr>
        <w:t xml:space="preserve">.  </w:t>
      </w:r>
    </w:p>
    <w:p w:rsidR="00423D95" w:rsidRDefault="00423D95" w:rsidP="00BF44EF">
      <w:pPr>
        <w:pStyle w:val="PlainText"/>
        <w:spacing w:line="360" w:lineRule="auto"/>
        <w:jc w:val="both"/>
        <w:rPr>
          <w:rFonts w:ascii="Times New Roman" w:hAnsi="Times New Roman"/>
          <w:sz w:val="26"/>
          <w:szCs w:val="26"/>
          <w:lang w:val="el-GR"/>
        </w:rPr>
      </w:pPr>
    </w:p>
    <w:p w:rsidR="00072B9F" w:rsidRDefault="00072B9F" w:rsidP="00A17984">
      <w:pPr>
        <w:spacing w:line="360" w:lineRule="auto"/>
        <w:jc w:val="both"/>
        <w:rPr>
          <w:sz w:val="26"/>
          <w:szCs w:val="26"/>
        </w:rPr>
      </w:pPr>
      <w:r>
        <w:rPr>
          <w:sz w:val="26"/>
          <w:szCs w:val="26"/>
        </w:rPr>
        <w:t xml:space="preserve">Ενδεικτικά </w:t>
      </w:r>
      <w:r w:rsidR="00B661DE">
        <w:rPr>
          <w:sz w:val="26"/>
          <w:szCs w:val="26"/>
        </w:rPr>
        <w:t xml:space="preserve">– και όχι εξαντλητικά - </w:t>
      </w:r>
      <w:r w:rsidR="001678BF">
        <w:rPr>
          <w:sz w:val="26"/>
          <w:szCs w:val="26"/>
        </w:rPr>
        <w:t xml:space="preserve">παρατίθενται οι </w:t>
      </w:r>
      <w:r w:rsidR="00715324">
        <w:rPr>
          <w:sz w:val="26"/>
          <w:szCs w:val="26"/>
        </w:rPr>
        <w:t>εξής αναφορές που έγιναν</w:t>
      </w:r>
      <w:r w:rsidR="00A17984">
        <w:rPr>
          <w:sz w:val="26"/>
          <w:szCs w:val="26"/>
        </w:rPr>
        <w:t>,</w:t>
      </w:r>
      <w:r w:rsidR="00715324">
        <w:rPr>
          <w:sz w:val="26"/>
          <w:szCs w:val="26"/>
        </w:rPr>
        <w:t xml:space="preserve"> είτε από την παρουσιάστρια του προγράμματος, Αντελίνα Βαρθακούρη, είτε από τον σεφ, Κωνσταντίνο Τάση, μέσω των οποίων </w:t>
      </w:r>
      <w:r w:rsidR="001678BF">
        <w:rPr>
          <w:sz w:val="26"/>
          <w:szCs w:val="26"/>
        </w:rPr>
        <w:t xml:space="preserve">η Αρχή θεωρεί </w:t>
      </w:r>
      <w:r w:rsidR="00715324">
        <w:rPr>
          <w:sz w:val="26"/>
          <w:szCs w:val="26"/>
        </w:rPr>
        <w:t xml:space="preserve">ότι έγινε </w:t>
      </w:r>
      <w:r w:rsidR="00A17984">
        <w:rPr>
          <w:sz w:val="26"/>
          <w:szCs w:val="26"/>
        </w:rPr>
        <w:t>διαφήμιση των</w:t>
      </w:r>
      <w:r w:rsidR="00A17984" w:rsidRPr="001D1BB9">
        <w:rPr>
          <w:sz w:val="26"/>
          <w:szCs w:val="26"/>
        </w:rPr>
        <w:t xml:space="preserve"> μαγειρικών σκευών </w:t>
      </w:r>
      <w:r w:rsidR="00A17984" w:rsidRPr="00E470B4">
        <w:rPr>
          <w:i/>
          <w:sz w:val="26"/>
          <w:szCs w:val="26"/>
        </w:rPr>
        <w:t>“</w:t>
      </w:r>
      <w:r w:rsidR="00A17984" w:rsidRPr="00E470B4">
        <w:rPr>
          <w:b/>
          <w:i/>
          <w:sz w:val="26"/>
          <w:szCs w:val="26"/>
        </w:rPr>
        <w:t>Sous Chef</w:t>
      </w:r>
      <w:r w:rsidR="00A17984" w:rsidRPr="00E470B4">
        <w:rPr>
          <w:i/>
          <w:sz w:val="26"/>
          <w:szCs w:val="26"/>
        </w:rPr>
        <w:t>”</w:t>
      </w:r>
      <w:r w:rsidR="00A17984">
        <w:rPr>
          <w:sz w:val="26"/>
          <w:szCs w:val="26"/>
        </w:rPr>
        <w:t xml:space="preserve"> και παρακίνηση για αγορά τους</w:t>
      </w:r>
      <w:r w:rsidR="008F4243">
        <w:rPr>
          <w:sz w:val="26"/>
          <w:szCs w:val="26"/>
        </w:rPr>
        <w:t>, με επανειλημμένες αναφορές στα χαρακτηριστικά και στις τιμές τους και παρέχοντας πληροφορίες για τον τρόπο αγοράς τους</w:t>
      </w:r>
      <w:r w:rsidR="00A17984" w:rsidRPr="00A17984">
        <w:rPr>
          <w:sz w:val="26"/>
          <w:szCs w:val="26"/>
        </w:rPr>
        <w:t>:</w:t>
      </w:r>
    </w:p>
    <w:p w:rsidR="00A17984" w:rsidRDefault="008F4243" w:rsidP="002F5B95">
      <w:pPr>
        <w:spacing w:line="400" w:lineRule="exact"/>
        <w:jc w:val="both"/>
        <w:rPr>
          <w:sz w:val="26"/>
          <w:szCs w:val="26"/>
        </w:rPr>
      </w:pPr>
      <w:r w:rsidRPr="008F4243">
        <w:rPr>
          <w:bCs/>
          <w:sz w:val="26"/>
          <w:szCs w:val="26"/>
        </w:rPr>
        <w:lastRenderedPageBreak/>
        <w:t>Παρουσιάστρια:  «</w:t>
      </w:r>
      <w:r w:rsidR="008B0563">
        <w:rPr>
          <w:bCs/>
          <w:i/>
          <w:sz w:val="26"/>
          <w:szCs w:val="26"/>
        </w:rPr>
        <w:t>Δ</w:t>
      </w:r>
      <w:r w:rsidRPr="008F4243">
        <w:rPr>
          <w:bCs/>
          <w:i/>
          <w:sz w:val="26"/>
          <w:szCs w:val="26"/>
        </w:rPr>
        <w:t xml:space="preserve">εν έχουμε παρά να επιλέξουμε </w:t>
      </w:r>
      <w:r w:rsidRPr="008F4243">
        <w:rPr>
          <w:b/>
          <w:bCs/>
          <w:i/>
          <w:sz w:val="26"/>
          <w:szCs w:val="26"/>
        </w:rPr>
        <w:t>τα φοβερά, τα ανεπανάληπτα σκεύη “</w:t>
      </w:r>
      <w:r w:rsidRPr="008F4243">
        <w:rPr>
          <w:b/>
          <w:bCs/>
          <w:i/>
          <w:sz w:val="26"/>
          <w:szCs w:val="26"/>
          <w:lang w:val="en-US"/>
        </w:rPr>
        <w:t>Sous</w:t>
      </w:r>
      <w:r w:rsidRPr="008F4243">
        <w:rPr>
          <w:b/>
          <w:bCs/>
          <w:i/>
          <w:sz w:val="26"/>
          <w:szCs w:val="26"/>
        </w:rPr>
        <w:t xml:space="preserve"> </w:t>
      </w:r>
      <w:r w:rsidRPr="008F4243">
        <w:rPr>
          <w:b/>
          <w:bCs/>
          <w:i/>
          <w:sz w:val="26"/>
          <w:szCs w:val="26"/>
          <w:lang w:val="en-US"/>
        </w:rPr>
        <w:t>Chef</w:t>
      </w:r>
      <w:r w:rsidRPr="008F4243">
        <w:rPr>
          <w:b/>
          <w:bCs/>
          <w:i/>
          <w:sz w:val="26"/>
          <w:szCs w:val="26"/>
        </w:rPr>
        <w:t>”</w:t>
      </w:r>
      <w:r>
        <w:rPr>
          <w:b/>
          <w:bCs/>
          <w:i/>
          <w:sz w:val="26"/>
          <w:szCs w:val="26"/>
        </w:rPr>
        <w:t xml:space="preserve"> …</w:t>
      </w:r>
      <w:r w:rsidRPr="008F4243">
        <w:rPr>
          <w:b/>
          <w:bCs/>
          <w:i/>
          <w:sz w:val="26"/>
          <w:szCs w:val="26"/>
        </w:rPr>
        <w:t>.</w:t>
      </w:r>
      <w:r w:rsidRPr="008F4243">
        <w:rPr>
          <w:bCs/>
          <w:i/>
          <w:sz w:val="26"/>
          <w:szCs w:val="26"/>
        </w:rPr>
        <w:t xml:space="preserve"> τα φέρνουμε για σας </w:t>
      </w:r>
      <w:r w:rsidRPr="008F4243">
        <w:rPr>
          <w:b/>
          <w:bCs/>
          <w:i/>
          <w:sz w:val="26"/>
          <w:szCs w:val="26"/>
        </w:rPr>
        <w:t xml:space="preserve">στην καλύτερη τιμή, τα νούμερο ένα σε αντοχή, σε ποιότητα εφ’ όρου ζωής.  </w:t>
      </w:r>
      <w:r w:rsidRPr="008F4243">
        <w:rPr>
          <w:bCs/>
          <w:i/>
          <w:sz w:val="26"/>
          <w:szCs w:val="26"/>
        </w:rPr>
        <w:t xml:space="preserve">… Από 159.90 πόσο;  </w:t>
      </w:r>
      <w:r w:rsidRPr="008F4243">
        <w:rPr>
          <w:b/>
          <w:bCs/>
          <w:i/>
          <w:sz w:val="26"/>
          <w:szCs w:val="26"/>
        </w:rPr>
        <w:t>49.90 όλη η σειρά</w:t>
      </w:r>
      <w:r w:rsidRPr="008F4243">
        <w:rPr>
          <w:bCs/>
          <w:i/>
          <w:sz w:val="26"/>
          <w:szCs w:val="26"/>
        </w:rPr>
        <w:t>.</w:t>
      </w:r>
      <w:r w:rsidR="008B0563">
        <w:rPr>
          <w:bCs/>
          <w:i/>
          <w:sz w:val="26"/>
          <w:szCs w:val="26"/>
        </w:rPr>
        <w:t>»</w:t>
      </w:r>
    </w:p>
    <w:p w:rsidR="00067977" w:rsidRPr="00672D90" w:rsidRDefault="00067977" w:rsidP="002F5B95">
      <w:pPr>
        <w:pStyle w:val="BodyText"/>
        <w:spacing w:line="400" w:lineRule="exact"/>
        <w:rPr>
          <w:i/>
          <w:szCs w:val="26"/>
        </w:rPr>
      </w:pPr>
      <w:r w:rsidRPr="00672D90">
        <w:rPr>
          <w:szCs w:val="26"/>
        </w:rPr>
        <w:t xml:space="preserve">Σεφ:  </w:t>
      </w:r>
      <w:r>
        <w:rPr>
          <w:szCs w:val="26"/>
        </w:rPr>
        <w:t>«</w:t>
      </w:r>
      <w:r w:rsidRPr="00672D90">
        <w:rPr>
          <w:i/>
          <w:szCs w:val="26"/>
        </w:rPr>
        <w:t xml:space="preserve">Και θέλουμε τέτοια τηλέφωνα να επιβεβαιώνει ο κόσμος τη χρήση των τηγανιών και των σκευών αυτών που </w:t>
      </w:r>
      <w:r w:rsidRPr="00DB01C8">
        <w:rPr>
          <w:b/>
          <w:i/>
          <w:szCs w:val="26"/>
        </w:rPr>
        <w:t>είναι καταπληκτική</w:t>
      </w:r>
      <w:r w:rsidRPr="00672D90">
        <w:rPr>
          <w:i/>
          <w:szCs w:val="26"/>
        </w:rPr>
        <w:t>.</w:t>
      </w:r>
      <w:r>
        <w:rPr>
          <w:i/>
          <w:szCs w:val="26"/>
        </w:rPr>
        <w:t>»</w:t>
      </w:r>
    </w:p>
    <w:p w:rsidR="00A17984" w:rsidRDefault="00067977" w:rsidP="002F5B95">
      <w:pPr>
        <w:spacing w:line="400" w:lineRule="exact"/>
        <w:jc w:val="both"/>
        <w:rPr>
          <w:b/>
          <w:bCs/>
          <w:i/>
          <w:sz w:val="26"/>
          <w:szCs w:val="26"/>
        </w:rPr>
      </w:pPr>
      <w:r w:rsidRPr="008F4243">
        <w:rPr>
          <w:bCs/>
          <w:sz w:val="26"/>
          <w:szCs w:val="26"/>
        </w:rPr>
        <w:t>Παρουσιάστρια:  «</w:t>
      </w:r>
      <w:r w:rsidR="00B7235F">
        <w:rPr>
          <w:b/>
          <w:bCs/>
          <w:i/>
          <w:sz w:val="26"/>
          <w:szCs w:val="26"/>
        </w:rPr>
        <w:t>Τ</w:t>
      </w:r>
      <w:r w:rsidRPr="00067977">
        <w:rPr>
          <w:b/>
          <w:bCs/>
          <w:i/>
          <w:sz w:val="26"/>
          <w:szCs w:val="26"/>
        </w:rPr>
        <w:t>α καλύτερα σκεύη παγκοσμίως</w:t>
      </w:r>
      <w:r w:rsidRPr="00067977">
        <w:rPr>
          <w:bCs/>
          <w:i/>
          <w:sz w:val="26"/>
          <w:szCs w:val="26"/>
        </w:rPr>
        <w:t xml:space="preserve"> που τώρα, μόνο εδώ, μόνο στο «Πρωινό </w:t>
      </w:r>
      <w:r w:rsidRPr="00067977">
        <w:rPr>
          <w:bCs/>
          <w:i/>
          <w:sz w:val="26"/>
          <w:szCs w:val="26"/>
          <w:lang w:val="en-US"/>
        </w:rPr>
        <w:t>Weekend</w:t>
      </w:r>
      <w:r w:rsidRPr="00067977">
        <w:rPr>
          <w:bCs/>
          <w:i/>
          <w:sz w:val="26"/>
          <w:szCs w:val="26"/>
        </w:rPr>
        <w:t xml:space="preserve">», </w:t>
      </w:r>
      <w:r w:rsidRPr="00067977">
        <w:rPr>
          <w:b/>
          <w:bCs/>
          <w:i/>
          <w:sz w:val="26"/>
          <w:szCs w:val="26"/>
        </w:rPr>
        <w:t>όλη η σειρά “</w:t>
      </w:r>
      <w:r w:rsidRPr="00067977">
        <w:rPr>
          <w:b/>
          <w:bCs/>
          <w:i/>
          <w:sz w:val="26"/>
          <w:szCs w:val="26"/>
          <w:lang w:val="en-US"/>
        </w:rPr>
        <w:t>Sous</w:t>
      </w:r>
      <w:r w:rsidRPr="00067977">
        <w:rPr>
          <w:b/>
          <w:bCs/>
          <w:i/>
          <w:sz w:val="26"/>
          <w:szCs w:val="26"/>
        </w:rPr>
        <w:t xml:space="preserve"> </w:t>
      </w:r>
      <w:r w:rsidRPr="00067977">
        <w:rPr>
          <w:b/>
          <w:bCs/>
          <w:i/>
          <w:sz w:val="26"/>
          <w:szCs w:val="26"/>
          <w:lang w:val="en-US"/>
        </w:rPr>
        <w:t>Chef</w:t>
      </w:r>
      <w:r w:rsidRPr="00067977">
        <w:rPr>
          <w:b/>
          <w:bCs/>
          <w:i/>
          <w:sz w:val="26"/>
          <w:szCs w:val="26"/>
        </w:rPr>
        <w:t>” 49.90 ευρώ.  Όχι το ένα, όλη η σειρά “</w:t>
      </w:r>
      <w:r w:rsidRPr="00067977">
        <w:rPr>
          <w:b/>
          <w:bCs/>
          <w:i/>
          <w:sz w:val="26"/>
          <w:szCs w:val="26"/>
          <w:lang w:val="en-US"/>
        </w:rPr>
        <w:t>Sous</w:t>
      </w:r>
      <w:r w:rsidRPr="00067977">
        <w:rPr>
          <w:b/>
          <w:bCs/>
          <w:i/>
          <w:sz w:val="26"/>
          <w:szCs w:val="26"/>
        </w:rPr>
        <w:t xml:space="preserve"> </w:t>
      </w:r>
      <w:r w:rsidRPr="00067977">
        <w:rPr>
          <w:b/>
          <w:bCs/>
          <w:i/>
          <w:sz w:val="26"/>
          <w:szCs w:val="26"/>
          <w:lang w:val="en-US"/>
        </w:rPr>
        <w:t>Chef</w:t>
      </w:r>
      <w:r w:rsidRPr="00067977">
        <w:rPr>
          <w:bCs/>
          <w:i/>
          <w:sz w:val="26"/>
          <w:szCs w:val="26"/>
        </w:rPr>
        <w:t>”</w:t>
      </w:r>
      <w:r w:rsidR="00B7235F">
        <w:rPr>
          <w:b/>
          <w:bCs/>
          <w:i/>
          <w:sz w:val="26"/>
          <w:szCs w:val="26"/>
        </w:rPr>
        <w:t>.»</w:t>
      </w:r>
    </w:p>
    <w:p w:rsidR="008321FF" w:rsidRPr="00672D90" w:rsidRDefault="008321FF" w:rsidP="002F5B95">
      <w:pPr>
        <w:pStyle w:val="BodyText"/>
        <w:spacing w:line="400" w:lineRule="exact"/>
        <w:rPr>
          <w:i/>
          <w:szCs w:val="26"/>
        </w:rPr>
      </w:pPr>
      <w:r w:rsidRPr="008F4243">
        <w:rPr>
          <w:bCs/>
          <w:szCs w:val="26"/>
        </w:rPr>
        <w:t>Παρουσιάστρια:  «</w:t>
      </w:r>
      <w:r w:rsidRPr="00DB01C8">
        <w:rPr>
          <w:b/>
          <w:i/>
          <w:szCs w:val="26"/>
        </w:rPr>
        <w:t>Όλη η σειρά 49.90 από 159.90</w:t>
      </w:r>
      <w:r w:rsidRPr="00672D90">
        <w:rPr>
          <w:i/>
          <w:szCs w:val="26"/>
        </w:rPr>
        <w:t xml:space="preserve">.  </w:t>
      </w:r>
      <w:r w:rsidRPr="00DB01C8">
        <w:rPr>
          <w:b/>
          <w:i/>
          <w:szCs w:val="26"/>
        </w:rPr>
        <w:t xml:space="preserve">110 ολόκληρα ευρώ έκπτωση.  </w:t>
      </w:r>
      <w:r w:rsidRPr="00672D90">
        <w:rPr>
          <w:i/>
          <w:szCs w:val="26"/>
        </w:rPr>
        <w:t>Παίρνετε τηλέφωνο, πάμε στη μαγειρική !</w:t>
      </w:r>
      <w:r>
        <w:rPr>
          <w:i/>
          <w:szCs w:val="26"/>
        </w:rPr>
        <w:t>»</w:t>
      </w:r>
      <w:r w:rsidRPr="00672D90">
        <w:rPr>
          <w:i/>
          <w:szCs w:val="26"/>
        </w:rPr>
        <w:t xml:space="preserve">  </w:t>
      </w:r>
    </w:p>
    <w:p w:rsidR="008321FF" w:rsidRPr="00672D90" w:rsidRDefault="008321FF" w:rsidP="002F5B95">
      <w:pPr>
        <w:pStyle w:val="BodyText"/>
        <w:spacing w:line="400" w:lineRule="exact"/>
        <w:rPr>
          <w:i/>
          <w:szCs w:val="26"/>
        </w:rPr>
      </w:pPr>
      <w:r w:rsidRPr="00672D90">
        <w:rPr>
          <w:szCs w:val="26"/>
        </w:rPr>
        <w:t xml:space="preserve">Σεφ: </w:t>
      </w:r>
      <w:r>
        <w:rPr>
          <w:szCs w:val="26"/>
        </w:rPr>
        <w:t>«</w:t>
      </w:r>
      <w:r w:rsidRPr="00DB01C8">
        <w:rPr>
          <w:b/>
          <w:i/>
          <w:szCs w:val="26"/>
        </w:rPr>
        <w:t>Πάμε στη μαγειρική να αποδείξουμε πόσο χρηστικά είναι αυτά τα σκεύη</w:t>
      </w:r>
      <w:r w:rsidRPr="00672D90">
        <w:rPr>
          <w:i/>
          <w:szCs w:val="26"/>
        </w:rPr>
        <w:t>.</w:t>
      </w:r>
      <w:r>
        <w:rPr>
          <w:i/>
          <w:szCs w:val="26"/>
        </w:rPr>
        <w:t>»</w:t>
      </w:r>
    </w:p>
    <w:p w:rsidR="001C480E" w:rsidRPr="00855EC0" w:rsidRDefault="001C480E" w:rsidP="002F5B95">
      <w:pPr>
        <w:pStyle w:val="BodyText"/>
        <w:spacing w:line="400" w:lineRule="exact"/>
        <w:rPr>
          <w:i/>
          <w:szCs w:val="26"/>
        </w:rPr>
      </w:pPr>
      <w:r w:rsidRPr="00855EC0">
        <w:rPr>
          <w:szCs w:val="26"/>
        </w:rPr>
        <w:t xml:space="preserve">Παρουσιάστρια:  </w:t>
      </w:r>
      <w:r>
        <w:rPr>
          <w:szCs w:val="26"/>
        </w:rPr>
        <w:t>«</w:t>
      </w:r>
      <w:r w:rsidRPr="00855EC0">
        <w:rPr>
          <w:i/>
          <w:szCs w:val="26"/>
        </w:rPr>
        <w:t xml:space="preserve">Κοιτάξτε λίγο, τι ωραία.  Όταν λέμε πως αυτές οι κατσαρόλες - παίζει ρόλο το πώς βγάζουν τα φαγητά, βλέπετε </w:t>
      </w:r>
      <w:r w:rsidRPr="00855EC0">
        <w:rPr>
          <w:b/>
          <w:i/>
          <w:szCs w:val="26"/>
        </w:rPr>
        <w:t>τα μακαρόνια τα οποία σε οποιαδήποτε άλλη περίπτωση θα είχανε λασπώσει.</w:t>
      </w:r>
      <w:r w:rsidRPr="00855EC0">
        <w:rPr>
          <w:i/>
          <w:szCs w:val="26"/>
        </w:rPr>
        <w:t xml:space="preserve">  Εδώ βλέπετε πως είναι πραγματικά. Ξεχωρισμένα, ωραία και όχι λασπωμένα.</w:t>
      </w:r>
      <w:r>
        <w:rPr>
          <w:i/>
          <w:szCs w:val="26"/>
        </w:rPr>
        <w:t>»</w:t>
      </w:r>
      <w:r w:rsidRPr="00855EC0">
        <w:rPr>
          <w:i/>
          <w:szCs w:val="26"/>
        </w:rPr>
        <w:t xml:space="preserve">  </w:t>
      </w:r>
    </w:p>
    <w:p w:rsidR="001C480E" w:rsidRPr="001C480E" w:rsidRDefault="001C480E" w:rsidP="002F5B95">
      <w:pPr>
        <w:pStyle w:val="BodyText"/>
        <w:spacing w:line="400" w:lineRule="exact"/>
        <w:rPr>
          <w:i/>
          <w:szCs w:val="26"/>
        </w:rPr>
      </w:pPr>
      <w:r w:rsidRPr="00855EC0">
        <w:rPr>
          <w:szCs w:val="26"/>
        </w:rPr>
        <w:t xml:space="preserve">Σεφ:  </w:t>
      </w:r>
      <w:r>
        <w:rPr>
          <w:szCs w:val="26"/>
        </w:rPr>
        <w:t>«</w:t>
      </w:r>
      <w:r w:rsidRPr="00855EC0">
        <w:rPr>
          <w:i/>
          <w:szCs w:val="26"/>
        </w:rPr>
        <w:t xml:space="preserve">Έτσι.  Και αυτό που μου κάνει πάρα πολύ εντύπωση, συν όλα τ’ άλλα, είναι ότι βράζει πολύ γρήγορα.  </w:t>
      </w:r>
      <w:r w:rsidRPr="001C480E">
        <w:rPr>
          <w:b/>
          <w:i/>
          <w:szCs w:val="26"/>
        </w:rPr>
        <w:t>Βάζεις το νερό, μέχρι να γυρίσεις απ’ εκεί, έχει βράσει</w:t>
      </w:r>
      <w:r w:rsidRPr="00855EC0">
        <w:rPr>
          <w:i/>
          <w:szCs w:val="26"/>
        </w:rPr>
        <w:t xml:space="preserve">.  Και αυτό οφείλεται </w:t>
      </w:r>
      <w:r w:rsidRPr="001C480E">
        <w:rPr>
          <w:b/>
          <w:i/>
          <w:szCs w:val="26"/>
        </w:rPr>
        <w:t xml:space="preserve">στην καλή μεταδοτικότητα που έχει το υλικό, δηλαδή που έχουν οι συγκεκριμένες κατσαρόλες </w:t>
      </w:r>
      <w:r w:rsidRPr="001C480E">
        <w:rPr>
          <w:i/>
          <w:szCs w:val="26"/>
        </w:rPr>
        <w:t xml:space="preserve">και κάνει καλή επαφή με το μάτι, το τζάκι ή οτιδήποτε επαγωγική όπου το χρησιμοποιούμε.» </w:t>
      </w:r>
    </w:p>
    <w:p w:rsidR="00067977" w:rsidRPr="00B7235F" w:rsidRDefault="00B7235F" w:rsidP="002F5B95">
      <w:pPr>
        <w:spacing w:line="400" w:lineRule="exact"/>
        <w:jc w:val="both"/>
        <w:rPr>
          <w:b/>
          <w:bCs/>
          <w:i/>
          <w:sz w:val="26"/>
          <w:szCs w:val="26"/>
        </w:rPr>
      </w:pPr>
      <w:r w:rsidRPr="00800A58">
        <w:rPr>
          <w:bCs/>
          <w:sz w:val="26"/>
          <w:szCs w:val="26"/>
        </w:rPr>
        <w:t xml:space="preserve">Παρουσιάστρια:  </w:t>
      </w:r>
      <w:r>
        <w:rPr>
          <w:bCs/>
          <w:sz w:val="26"/>
          <w:szCs w:val="26"/>
        </w:rPr>
        <w:t>«</w:t>
      </w:r>
      <w:r w:rsidRPr="00800A58">
        <w:rPr>
          <w:bCs/>
          <w:i/>
          <w:sz w:val="26"/>
          <w:szCs w:val="26"/>
        </w:rPr>
        <w:t xml:space="preserve">Δεν θέλω να χάνετε </w:t>
      </w:r>
      <w:r w:rsidRPr="00B7235F">
        <w:rPr>
          <w:b/>
          <w:bCs/>
          <w:i/>
          <w:sz w:val="26"/>
          <w:szCs w:val="26"/>
        </w:rPr>
        <w:t>το σκοπό.</w:t>
      </w:r>
      <w:r w:rsidRPr="00800A58">
        <w:rPr>
          <w:bCs/>
          <w:i/>
          <w:sz w:val="26"/>
          <w:szCs w:val="26"/>
        </w:rPr>
        <w:t xml:space="preserve"> </w:t>
      </w:r>
      <w:r w:rsidRPr="00B7235F">
        <w:rPr>
          <w:b/>
          <w:bCs/>
          <w:i/>
          <w:sz w:val="26"/>
          <w:szCs w:val="26"/>
        </w:rPr>
        <w:t>Ποιος είναι ο σκοπός;  Ο σκοπός</w:t>
      </w:r>
      <w:r w:rsidRPr="00800A58">
        <w:rPr>
          <w:bCs/>
          <w:i/>
          <w:sz w:val="26"/>
          <w:szCs w:val="26"/>
        </w:rPr>
        <w:t xml:space="preserve"> είναι ότι </w:t>
      </w:r>
      <w:r w:rsidRPr="00B7235F">
        <w:rPr>
          <w:b/>
          <w:bCs/>
          <w:i/>
          <w:sz w:val="26"/>
          <w:szCs w:val="26"/>
        </w:rPr>
        <w:t>αυτά τα μοναδικά σκεύη</w:t>
      </w:r>
      <w:r w:rsidRPr="00800A58">
        <w:rPr>
          <w:bCs/>
          <w:i/>
          <w:sz w:val="26"/>
          <w:szCs w:val="26"/>
        </w:rPr>
        <w:t xml:space="preserve"> θα είναι εδώ για πολύ λίγο καιρό ακόμα για </w:t>
      </w:r>
      <w:r w:rsidRPr="00B7235F">
        <w:rPr>
          <w:b/>
          <w:bCs/>
          <w:i/>
          <w:sz w:val="26"/>
          <w:szCs w:val="26"/>
        </w:rPr>
        <w:t>να τα κάνετε δικά σας.</w:t>
      </w:r>
      <w:r w:rsidRPr="00B7235F">
        <w:rPr>
          <w:bCs/>
          <w:sz w:val="26"/>
          <w:szCs w:val="26"/>
        </w:rPr>
        <w:t>»</w:t>
      </w:r>
      <w:r w:rsidRPr="00B7235F">
        <w:rPr>
          <w:b/>
          <w:bCs/>
          <w:i/>
          <w:sz w:val="26"/>
          <w:szCs w:val="26"/>
        </w:rPr>
        <w:t xml:space="preserve">  </w:t>
      </w:r>
    </w:p>
    <w:p w:rsidR="00067977" w:rsidRDefault="00A05E7E" w:rsidP="002F5B95">
      <w:pPr>
        <w:spacing w:line="400" w:lineRule="exact"/>
        <w:jc w:val="both"/>
        <w:rPr>
          <w:b/>
          <w:bCs/>
          <w:i/>
          <w:sz w:val="26"/>
          <w:szCs w:val="26"/>
        </w:rPr>
      </w:pPr>
      <w:r w:rsidRPr="00800A58">
        <w:rPr>
          <w:bCs/>
          <w:sz w:val="26"/>
          <w:szCs w:val="26"/>
        </w:rPr>
        <w:t xml:space="preserve">Παρουσιάστρια:  </w:t>
      </w:r>
      <w:r>
        <w:rPr>
          <w:bCs/>
          <w:sz w:val="26"/>
          <w:szCs w:val="26"/>
        </w:rPr>
        <w:t>«</w:t>
      </w:r>
      <w:r w:rsidRPr="00A05E7E">
        <w:rPr>
          <w:b/>
          <w:bCs/>
          <w:i/>
          <w:sz w:val="26"/>
          <w:szCs w:val="26"/>
        </w:rPr>
        <w:t>Σετ</w:t>
      </w:r>
      <w:r w:rsidRPr="00800A58">
        <w:rPr>
          <w:b/>
          <w:bCs/>
          <w:i/>
          <w:sz w:val="26"/>
          <w:szCs w:val="26"/>
        </w:rPr>
        <w:t xml:space="preserve"> τριών μαγειρικών σκευών των καλύτερων σε όλο τον κόσμο</w:t>
      </w:r>
      <w:r>
        <w:rPr>
          <w:bCs/>
          <w:i/>
          <w:sz w:val="26"/>
          <w:szCs w:val="26"/>
        </w:rPr>
        <w:t>», «</w:t>
      </w:r>
      <w:r w:rsidRPr="00800A58">
        <w:rPr>
          <w:b/>
          <w:bCs/>
          <w:i/>
          <w:sz w:val="26"/>
          <w:szCs w:val="26"/>
        </w:rPr>
        <w:t>Μαγειρεύουν εξαιρετικά, εφ’ όρου ζωής</w:t>
      </w:r>
      <w:r>
        <w:rPr>
          <w:b/>
          <w:bCs/>
          <w:i/>
          <w:sz w:val="26"/>
          <w:szCs w:val="26"/>
        </w:rPr>
        <w:t>.»</w:t>
      </w:r>
    </w:p>
    <w:p w:rsidR="00067977" w:rsidRDefault="00A05E7E" w:rsidP="002F5B95">
      <w:pPr>
        <w:spacing w:line="400" w:lineRule="exact"/>
        <w:jc w:val="both"/>
        <w:rPr>
          <w:b/>
          <w:bCs/>
          <w:i/>
          <w:sz w:val="26"/>
          <w:szCs w:val="26"/>
        </w:rPr>
      </w:pPr>
      <w:r w:rsidRPr="00800A58">
        <w:rPr>
          <w:bCs/>
          <w:sz w:val="26"/>
          <w:szCs w:val="26"/>
        </w:rPr>
        <w:t xml:space="preserve">Παρουσιάστρια:  </w:t>
      </w:r>
      <w:r>
        <w:rPr>
          <w:bCs/>
          <w:sz w:val="26"/>
          <w:szCs w:val="26"/>
        </w:rPr>
        <w:t>«</w:t>
      </w:r>
      <w:r w:rsidRPr="00A05E7E">
        <w:rPr>
          <w:bCs/>
          <w:i/>
          <w:sz w:val="26"/>
          <w:szCs w:val="26"/>
        </w:rPr>
        <w:t xml:space="preserve">Επίσης έχουνε μια φοβερή πατέντα </w:t>
      </w:r>
      <w:r>
        <w:rPr>
          <w:bCs/>
          <w:i/>
          <w:sz w:val="26"/>
          <w:szCs w:val="26"/>
        </w:rPr>
        <w:t>…</w:t>
      </w:r>
      <w:r w:rsidRPr="00A05E7E">
        <w:rPr>
          <w:bCs/>
          <w:i/>
          <w:sz w:val="26"/>
          <w:szCs w:val="26"/>
        </w:rPr>
        <w:t xml:space="preserve"> Εδώ πέρα στο χερούλι όσο κοντά να φτάσω – βλέπετε εδώ – δεν καίγομαι.  Δεν χρειάζομαι ούτε γάντια, ούτε πετσέτες, απολύτως τίποτα.  Είναι εργονομικά, μπαίνει το ένα μέσα στο άλλο και δεν χρειάζεται να έχετε 1000 συμπράγκαλα πάνω στη κουζίνα.  Πολύ απλά σε ένα χώρο τα βάζετε, </w:t>
      </w:r>
      <w:r w:rsidRPr="00A05E7E">
        <w:rPr>
          <w:b/>
          <w:bCs/>
          <w:i/>
          <w:sz w:val="26"/>
          <w:szCs w:val="26"/>
        </w:rPr>
        <w:t>είναι και κουκλιά, είναι και πανέμορφα</w:t>
      </w:r>
      <w:r w:rsidR="005D4202">
        <w:rPr>
          <w:b/>
          <w:bCs/>
          <w:i/>
          <w:sz w:val="26"/>
          <w:szCs w:val="26"/>
        </w:rPr>
        <w:t>.»</w:t>
      </w:r>
    </w:p>
    <w:p w:rsidR="005D676E" w:rsidRPr="00A17984" w:rsidRDefault="005D676E" w:rsidP="002F5B95">
      <w:pPr>
        <w:spacing w:line="400" w:lineRule="exact"/>
        <w:jc w:val="both"/>
        <w:rPr>
          <w:sz w:val="26"/>
          <w:szCs w:val="26"/>
        </w:rPr>
      </w:pPr>
      <w:r w:rsidRPr="00800A58">
        <w:rPr>
          <w:bCs/>
          <w:sz w:val="26"/>
          <w:szCs w:val="26"/>
        </w:rPr>
        <w:t xml:space="preserve">Παρουσιάστρια:  </w:t>
      </w:r>
      <w:r>
        <w:rPr>
          <w:bCs/>
          <w:sz w:val="26"/>
          <w:szCs w:val="26"/>
        </w:rPr>
        <w:t>«</w:t>
      </w:r>
      <w:r w:rsidRPr="005D676E">
        <w:rPr>
          <w:b/>
          <w:bCs/>
          <w:i/>
          <w:sz w:val="26"/>
          <w:szCs w:val="26"/>
        </w:rPr>
        <w:t>Ε</w:t>
      </w:r>
      <w:r w:rsidRPr="00800A58">
        <w:rPr>
          <w:b/>
          <w:bCs/>
          <w:i/>
          <w:sz w:val="26"/>
          <w:szCs w:val="26"/>
        </w:rPr>
        <w:t>ίναι τα καλύτερα σκεύη του γαλαξία</w:t>
      </w:r>
      <w:r w:rsidRPr="00800A58">
        <w:rPr>
          <w:bCs/>
          <w:i/>
          <w:sz w:val="26"/>
          <w:szCs w:val="26"/>
        </w:rPr>
        <w:t xml:space="preserve"> θα πω εγώ, γιατί εμένα έτσι μου φαίνονται: </w:t>
      </w:r>
      <w:r w:rsidRPr="00800A58">
        <w:rPr>
          <w:b/>
          <w:bCs/>
          <w:i/>
          <w:sz w:val="26"/>
          <w:szCs w:val="26"/>
        </w:rPr>
        <w:t>τα καλύτερα σκεύη του γαλαξία</w:t>
      </w:r>
      <w:r w:rsidRPr="00800A58">
        <w:rPr>
          <w:bCs/>
          <w:i/>
          <w:sz w:val="26"/>
          <w:szCs w:val="26"/>
        </w:rPr>
        <w:t xml:space="preserve">!  Τα έχω, μαγειρεύω, τα έχει η οικογένεια μου, </w:t>
      </w:r>
      <w:r w:rsidRPr="00800A58">
        <w:rPr>
          <w:b/>
          <w:bCs/>
          <w:i/>
          <w:sz w:val="26"/>
          <w:szCs w:val="26"/>
        </w:rPr>
        <w:t>αυτά θέλω, αυτά εμπιστεύομαι και τα έχω αλλάξει ΟΛΑ</w:t>
      </w:r>
      <w:r w:rsidRPr="00800A58">
        <w:rPr>
          <w:bCs/>
          <w:i/>
          <w:sz w:val="26"/>
          <w:szCs w:val="26"/>
        </w:rPr>
        <w:t>.</w:t>
      </w:r>
      <w:r>
        <w:rPr>
          <w:bCs/>
          <w:i/>
          <w:sz w:val="26"/>
          <w:szCs w:val="26"/>
        </w:rPr>
        <w:t>»</w:t>
      </w:r>
    </w:p>
    <w:p w:rsidR="005D676E" w:rsidRDefault="00A45569" w:rsidP="002F5B95">
      <w:pPr>
        <w:spacing w:line="400" w:lineRule="exact"/>
        <w:jc w:val="both"/>
        <w:rPr>
          <w:b/>
          <w:bCs/>
          <w:i/>
          <w:sz w:val="26"/>
          <w:szCs w:val="26"/>
        </w:rPr>
      </w:pPr>
      <w:r w:rsidRPr="00800A58">
        <w:rPr>
          <w:bCs/>
          <w:sz w:val="26"/>
          <w:szCs w:val="26"/>
        </w:rPr>
        <w:t xml:space="preserve">Παρουσιάστρια:  </w:t>
      </w:r>
      <w:r>
        <w:rPr>
          <w:bCs/>
          <w:sz w:val="26"/>
          <w:szCs w:val="26"/>
        </w:rPr>
        <w:t>«</w:t>
      </w:r>
      <w:r>
        <w:rPr>
          <w:b/>
          <w:bCs/>
          <w:i/>
          <w:sz w:val="26"/>
          <w:szCs w:val="26"/>
        </w:rPr>
        <w:t>Ό</w:t>
      </w:r>
      <w:r w:rsidRPr="00800A58">
        <w:rPr>
          <w:b/>
          <w:bCs/>
          <w:i/>
          <w:sz w:val="26"/>
          <w:szCs w:val="26"/>
        </w:rPr>
        <w:t>λη η σειρά “</w:t>
      </w:r>
      <w:r w:rsidRPr="00800A58">
        <w:rPr>
          <w:b/>
          <w:bCs/>
          <w:i/>
          <w:sz w:val="26"/>
          <w:szCs w:val="26"/>
          <w:lang w:val="en-US"/>
        </w:rPr>
        <w:t>Sous</w:t>
      </w:r>
      <w:r w:rsidRPr="00800A58">
        <w:rPr>
          <w:b/>
          <w:bCs/>
          <w:i/>
          <w:sz w:val="26"/>
          <w:szCs w:val="26"/>
        </w:rPr>
        <w:t xml:space="preserve"> </w:t>
      </w:r>
      <w:r w:rsidRPr="00800A58">
        <w:rPr>
          <w:b/>
          <w:bCs/>
          <w:i/>
          <w:sz w:val="26"/>
          <w:szCs w:val="26"/>
          <w:lang w:val="en-US"/>
        </w:rPr>
        <w:t>Chef</w:t>
      </w:r>
      <w:r w:rsidRPr="00800A58">
        <w:rPr>
          <w:b/>
          <w:bCs/>
          <w:i/>
          <w:sz w:val="26"/>
          <w:szCs w:val="26"/>
        </w:rPr>
        <w:t xml:space="preserve">” 49.90 μόνο.  </w:t>
      </w:r>
      <w:r w:rsidRPr="00800A58">
        <w:rPr>
          <w:bCs/>
          <w:i/>
          <w:sz w:val="26"/>
          <w:szCs w:val="26"/>
        </w:rPr>
        <w:t>Δεν ξανάγινε!</w:t>
      </w:r>
      <w:r w:rsidRPr="00800A58">
        <w:rPr>
          <w:b/>
          <w:bCs/>
          <w:i/>
          <w:sz w:val="26"/>
          <w:szCs w:val="26"/>
        </w:rPr>
        <w:t xml:space="preserve">  </w:t>
      </w:r>
      <w:r w:rsidRPr="00641E68">
        <w:rPr>
          <w:b/>
          <w:bCs/>
          <w:i/>
          <w:sz w:val="26"/>
          <w:szCs w:val="26"/>
        </w:rPr>
        <w:t>Από 159.90, που κανονικά έχει όλη η σειρά, 49.</w:t>
      </w:r>
      <w:r w:rsidRPr="00800A58">
        <w:rPr>
          <w:b/>
          <w:bCs/>
          <w:i/>
          <w:sz w:val="26"/>
          <w:szCs w:val="26"/>
        </w:rPr>
        <w:t xml:space="preserve">90 μόνο!  </w:t>
      </w:r>
      <w:r w:rsidRPr="00800A58">
        <w:rPr>
          <w:bCs/>
          <w:i/>
          <w:sz w:val="26"/>
          <w:szCs w:val="26"/>
        </w:rPr>
        <w:t>Μιλάμε για</w:t>
      </w:r>
      <w:r w:rsidRPr="00800A58">
        <w:rPr>
          <w:b/>
          <w:bCs/>
          <w:i/>
          <w:sz w:val="26"/>
          <w:szCs w:val="26"/>
        </w:rPr>
        <w:t xml:space="preserve"> 110 ολόκληρα ευρώ έκπτωση.</w:t>
      </w:r>
      <w:r>
        <w:rPr>
          <w:b/>
          <w:bCs/>
          <w:i/>
          <w:sz w:val="26"/>
          <w:szCs w:val="26"/>
        </w:rPr>
        <w:t>»</w:t>
      </w:r>
      <w:r w:rsidRPr="00800A58">
        <w:rPr>
          <w:b/>
          <w:bCs/>
          <w:i/>
          <w:sz w:val="26"/>
          <w:szCs w:val="26"/>
        </w:rPr>
        <w:t xml:space="preserve">  </w:t>
      </w:r>
    </w:p>
    <w:p w:rsidR="00A45569" w:rsidRDefault="00A45569" w:rsidP="004F5585">
      <w:pPr>
        <w:spacing w:line="360" w:lineRule="auto"/>
        <w:jc w:val="both"/>
        <w:rPr>
          <w:bCs/>
          <w:sz w:val="26"/>
          <w:szCs w:val="26"/>
        </w:rPr>
      </w:pPr>
    </w:p>
    <w:p w:rsidR="004F5585" w:rsidRPr="002865F1" w:rsidRDefault="004F5585" w:rsidP="004F5585">
      <w:pPr>
        <w:spacing w:line="360" w:lineRule="auto"/>
        <w:jc w:val="both"/>
        <w:rPr>
          <w:bCs/>
          <w:sz w:val="26"/>
          <w:szCs w:val="26"/>
        </w:rPr>
      </w:pPr>
      <w:r w:rsidRPr="002865F1">
        <w:rPr>
          <w:bCs/>
          <w:sz w:val="26"/>
          <w:szCs w:val="26"/>
        </w:rPr>
        <w:lastRenderedPageBreak/>
        <w:t xml:space="preserve">Επιπλέον, η Αρχή σημειώνει ότι κατά </w:t>
      </w:r>
      <w:r w:rsidRPr="002865F1">
        <w:rPr>
          <w:sz w:val="26"/>
          <w:szCs w:val="26"/>
        </w:rPr>
        <w:t>τη διάρκεια της μαγειρικής και ειδικότερα της παρασκευής κρητικής καρμπονάρας, η</w:t>
      </w:r>
      <w:r w:rsidRPr="002865F1">
        <w:rPr>
          <w:bCs/>
          <w:sz w:val="26"/>
          <w:szCs w:val="26"/>
        </w:rPr>
        <w:t xml:space="preserve"> παρουσιάστρια και ο σεφ στέκονται πίσω από τον μαγειρικό πάγκο με την εστία πάνω στην οποία είναι τοποθετημένα τα </w:t>
      </w:r>
      <w:r w:rsidR="00942ED7">
        <w:rPr>
          <w:bCs/>
          <w:sz w:val="26"/>
          <w:szCs w:val="26"/>
        </w:rPr>
        <w:t>τρία</w:t>
      </w:r>
      <w:r w:rsidRPr="002865F1">
        <w:rPr>
          <w:bCs/>
          <w:sz w:val="26"/>
          <w:szCs w:val="26"/>
        </w:rPr>
        <w:t xml:space="preserve"> μαγειρικά σκεύη </w:t>
      </w:r>
      <w:r w:rsidRPr="002865F1">
        <w:rPr>
          <w:b/>
          <w:bCs/>
          <w:i/>
          <w:sz w:val="26"/>
          <w:szCs w:val="26"/>
        </w:rPr>
        <w:t>“</w:t>
      </w:r>
      <w:r w:rsidRPr="002865F1">
        <w:rPr>
          <w:b/>
          <w:bCs/>
          <w:i/>
          <w:sz w:val="26"/>
          <w:szCs w:val="26"/>
          <w:lang w:val="en-US"/>
        </w:rPr>
        <w:t>Sous</w:t>
      </w:r>
      <w:r w:rsidRPr="002865F1">
        <w:rPr>
          <w:b/>
          <w:bCs/>
          <w:i/>
          <w:sz w:val="26"/>
          <w:szCs w:val="26"/>
        </w:rPr>
        <w:t xml:space="preserve"> </w:t>
      </w:r>
      <w:r w:rsidRPr="002865F1">
        <w:rPr>
          <w:b/>
          <w:bCs/>
          <w:i/>
          <w:sz w:val="26"/>
          <w:szCs w:val="26"/>
          <w:lang w:val="en-US"/>
        </w:rPr>
        <w:t>Chef</w:t>
      </w:r>
      <w:r w:rsidRPr="002865F1">
        <w:rPr>
          <w:b/>
          <w:bCs/>
          <w:i/>
          <w:sz w:val="26"/>
          <w:szCs w:val="26"/>
        </w:rPr>
        <w:t>”</w:t>
      </w:r>
      <w:r w:rsidRPr="002865F1">
        <w:rPr>
          <w:bCs/>
          <w:sz w:val="26"/>
          <w:szCs w:val="26"/>
        </w:rPr>
        <w:t xml:space="preserve">.  Ενώ η παρουσιάστρια περιγράφει τα χαρακτηριστικά των </w:t>
      </w:r>
      <w:r w:rsidR="00942ED7">
        <w:rPr>
          <w:bCs/>
          <w:sz w:val="26"/>
          <w:szCs w:val="26"/>
        </w:rPr>
        <w:t>τριών</w:t>
      </w:r>
      <w:r w:rsidRPr="002865F1">
        <w:rPr>
          <w:bCs/>
          <w:sz w:val="26"/>
          <w:szCs w:val="26"/>
        </w:rPr>
        <w:t xml:space="preserve"> υπό αναφορά μαγειρικών σκευών, προβάλλονται κοντινά πλάνα των σκευών.</w:t>
      </w:r>
    </w:p>
    <w:p w:rsidR="004F5585" w:rsidRDefault="004F5585" w:rsidP="004F5585">
      <w:pPr>
        <w:pStyle w:val="PlainText"/>
        <w:spacing w:line="360" w:lineRule="auto"/>
        <w:jc w:val="both"/>
        <w:rPr>
          <w:rFonts w:ascii="Times New Roman" w:hAnsi="Times New Roman"/>
          <w:bCs/>
          <w:sz w:val="26"/>
          <w:szCs w:val="26"/>
          <w:lang w:val="el-GR"/>
        </w:rPr>
      </w:pPr>
    </w:p>
    <w:p w:rsidR="004F5585" w:rsidRPr="002865F1" w:rsidRDefault="004F5585" w:rsidP="004F5585">
      <w:pPr>
        <w:pStyle w:val="PlainText"/>
        <w:spacing w:line="360" w:lineRule="auto"/>
        <w:jc w:val="both"/>
        <w:rPr>
          <w:rFonts w:ascii="Times New Roman" w:hAnsi="Times New Roman"/>
          <w:bCs/>
          <w:sz w:val="26"/>
          <w:szCs w:val="26"/>
          <w:lang w:val="el-GR"/>
        </w:rPr>
      </w:pPr>
      <w:r w:rsidRPr="00937A45">
        <w:rPr>
          <w:rFonts w:ascii="Times New Roman" w:hAnsi="Times New Roman"/>
          <w:bCs/>
          <w:sz w:val="26"/>
          <w:szCs w:val="26"/>
          <w:lang w:val="el-GR"/>
        </w:rPr>
        <w:t>Ταυτόχρονα προβάλλεται κάρτα στο κάτω μέρος της οθόνης, υπό τη μορφή της μοιρασμένης οθόνης (</w:t>
      </w:r>
      <w:r w:rsidRPr="00937A45">
        <w:rPr>
          <w:rFonts w:ascii="Times New Roman" w:hAnsi="Times New Roman"/>
          <w:bCs/>
          <w:sz w:val="26"/>
          <w:szCs w:val="26"/>
          <w:lang w:val="en-US"/>
        </w:rPr>
        <w:t>split</w:t>
      </w:r>
      <w:r w:rsidRPr="00937A45">
        <w:rPr>
          <w:rFonts w:ascii="Times New Roman" w:hAnsi="Times New Roman"/>
          <w:bCs/>
          <w:sz w:val="26"/>
          <w:szCs w:val="26"/>
          <w:lang w:val="el-GR"/>
        </w:rPr>
        <w:t xml:space="preserve"> </w:t>
      </w:r>
      <w:r w:rsidRPr="00937A45">
        <w:rPr>
          <w:rFonts w:ascii="Times New Roman" w:hAnsi="Times New Roman"/>
          <w:bCs/>
          <w:sz w:val="26"/>
          <w:szCs w:val="26"/>
          <w:lang w:val="en-US"/>
        </w:rPr>
        <w:t>screen</w:t>
      </w:r>
      <w:r w:rsidRPr="00937A45">
        <w:rPr>
          <w:rFonts w:ascii="Times New Roman" w:hAnsi="Times New Roman"/>
          <w:bCs/>
          <w:sz w:val="26"/>
          <w:szCs w:val="26"/>
          <w:lang w:val="el-GR"/>
        </w:rPr>
        <w:t xml:space="preserve">), στην οποία προβάλλεται φωτογραφία με τα 3 διαφημιζόμενα σκεύη (κατσαρόλα, γουόκ και τηγάνι) και στην οποία παρέχονται πληροφορίες για </w:t>
      </w:r>
      <w:r w:rsidR="00126C6A" w:rsidRPr="00937A45">
        <w:rPr>
          <w:rFonts w:ascii="Times New Roman" w:hAnsi="Times New Roman"/>
          <w:bCs/>
          <w:sz w:val="26"/>
          <w:szCs w:val="26"/>
          <w:lang w:val="el-GR"/>
        </w:rPr>
        <w:t xml:space="preserve">την επωνυμία και </w:t>
      </w:r>
      <w:r w:rsidRPr="00937A45">
        <w:rPr>
          <w:rFonts w:ascii="Times New Roman" w:hAnsi="Times New Roman"/>
          <w:bCs/>
          <w:sz w:val="26"/>
          <w:szCs w:val="26"/>
          <w:lang w:val="el-GR"/>
        </w:rPr>
        <w:t>τις διαστάσεις τους (</w:t>
      </w:r>
      <w:r w:rsidR="00126C6A" w:rsidRPr="00937A45">
        <w:rPr>
          <w:rFonts w:ascii="Times New Roman" w:hAnsi="Times New Roman"/>
          <w:b/>
          <w:bCs/>
          <w:i/>
          <w:sz w:val="26"/>
          <w:szCs w:val="26"/>
          <w:lang w:val="en-US"/>
        </w:rPr>
        <w:t>Sous</w:t>
      </w:r>
      <w:r w:rsidR="00126C6A" w:rsidRPr="00937A45">
        <w:rPr>
          <w:rFonts w:ascii="Times New Roman" w:hAnsi="Times New Roman"/>
          <w:b/>
          <w:bCs/>
          <w:i/>
          <w:sz w:val="26"/>
          <w:szCs w:val="26"/>
          <w:lang w:val="el-GR"/>
        </w:rPr>
        <w:t xml:space="preserve"> </w:t>
      </w:r>
      <w:r w:rsidR="00126C6A" w:rsidRPr="00937A45">
        <w:rPr>
          <w:rFonts w:ascii="Times New Roman" w:hAnsi="Times New Roman"/>
          <w:b/>
          <w:bCs/>
          <w:i/>
          <w:sz w:val="26"/>
          <w:szCs w:val="26"/>
          <w:lang w:val="en-US"/>
        </w:rPr>
        <w:t>Chef</w:t>
      </w:r>
      <w:r w:rsidR="00126C6A" w:rsidRPr="00937A45">
        <w:rPr>
          <w:rFonts w:ascii="Times New Roman" w:hAnsi="Times New Roman"/>
          <w:b/>
          <w:bCs/>
          <w:sz w:val="26"/>
          <w:szCs w:val="26"/>
          <w:lang w:val="el-GR"/>
        </w:rPr>
        <w:t xml:space="preserve"> </w:t>
      </w:r>
      <w:r w:rsidR="00126C6A" w:rsidRPr="00937A45">
        <w:rPr>
          <w:rFonts w:ascii="Times New Roman" w:hAnsi="Times New Roman"/>
          <w:b/>
          <w:bCs/>
          <w:i/>
          <w:sz w:val="26"/>
          <w:szCs w:val="26"/>
          <w:lang w:val="el-GR"/>
        </w:rPr>
        <w:t>ΣΕΤ 3 ΜΑΓΕΙΡΙΚΑ ΣΚΕΥΗ</w:t>
      </w:r>
      <w:r w:rsidR="00126C6A" w:rsidRPr="00937A45">
        <w:rPr>
          <w:rFonts w:ascii="Times New Roman" w:hAnsi="Times New Roman"/>
          <w:b/>
          <w:bCs/>
          <w:sz w:val="26"/>
          <w:szCs w:val="26"/>
          <w:lang w:val="el-GR"/>
        </w:rPr>
        <w:t xml:space="preserve"> </w:t>
      </w:r>
      <w:r w:rsidRPr="00937A45">
        <w:rPr>
          <w:rFonts w:ascii="Times New Roman" w:hAnsi="Times New Roman"/>
          <w:b/>
          <w:bCs/>
          <w:i/>
          <w:sz w:val="26"/>
          <w:szCs w:val="26"/>
          <w:lang w:val="el-GR"/>
        </w:rPr>
        <w:t>ΚΑΤΣΑΡΟΛΑ 24 εκ, ΓΟΥΟΚ 24 εκ, ΤΗΓΑΝΙ 26 εκ</w:t>
      </w:r>
      <w:r w:rsidRPr="00937A45">
        <w:rPr>
          <w:rFonts w:ascii="Times New Roman" w:hAnsi="Times New Roman"/>
          <w:bCs/>
          <w:sz w:val="26"/>
          <w:szCs w:val="26"/>
          <w:lang w:val="el-GR"/>
        </w:rPr>
        <w:t>),</w:t>
      </w:r>
      <w:r w:rsidRPr="00937A45">
        <w:rPr>
          <w:rFonts w:ascii="Times New Roman" w:hAnsi="Times New Roman"/>
          <w:bCs/>
          <w:i/>
          <w:sz w:val="26"/>
          <w:szCs w:val="26"/>
          <w:lang w:val="el-GR"/>
        </w:rPr>
        <w:t xml:space="preserve"> </w:t>
      </w:r>
      <w:r w:rsidRPr="00937A45">
        <w:rPr>
          <w:rFonts w:ascii="Times New Roman" w:hAnsi="Times New Roman"/>
          <w:bCs/>
          <w:sz w:val="26"/>
          <w:szCs w:val="26"/>
          <w:lang w:val="el-GR"/>
        </w:rPr>
        <w:t>για τις τιμές τους (</w:t>
      </w:r>
      <w:r w:rsidRPr="00937A45">
        <w:rPr>
          <w:rFonts w:ascii="Times New Roman" w:hAnsi="Times New Roman"/>
          <w:b/>
          <w:bCs/>
          <w:i/>
          <w:sz w:val="26"/>
          <w:szCs w:val="26"/>
          <w:lang w:val="el-GR"/>
        </w:rPr>
        <w:t xml:space="preserve">από </w:t>
      </w:r>
      <w:r w:rsidRPr="00937A45">
        <w:rPr>
          <w:rFonts w:ascii="Times New Roman" w:hAnsi="Times New Roman"/>
          <w:b/>
          <w:bCs/>
          <w:i/>
          <w:strike/>
          <w:sz w:val="26"/>
          <w:szCs w:val="26"/>
          <w:lang w:val="el-GR"/>
        </w:rPr>
        <w:t>159.90€</w:t>
      </w:r>
      <w:r w:rsidRPr="00937A45">
        <w:rPr>
          <w:rFonts w:ascii="Times New Roman" w:hAnsi="Times New Roman"/>
          <w:b/>
          <w:bCs/>
          <w:i/>
          <w:sz w:val="26"/>
          <w:szCs w:val="26"/>
          <w:lang w:val="el-GR"/>
        </w:rPr>
        <w:t xml:space="preserve"> </w:t>
      </w:r>
      <w:r w:rsidRPr="00937A45">
        <w:rPr>
          <w:rFonts w:ascii="Times New Roman" w:hAnsi="Times New Roman"/>
          <w:b/>
          <w:bCs/>
          <w:i/>
          <w:sz w:val="26"/>
          <w:szCs w:val="26"/>
          <w:lang w:val="en-US"/>
        </w:rPr>
        <w:t>MONO</w:t>
      </w:r>
      <w:r w:rsidRPr="00937A45">
        <w:rPr>
          <w:rFonts w:ascii="Times New Roman" w:hAnsi="Times New Roman"/>
          <w:b/>
          <w:bCs/>
          <w:i/>
          <w:sz w:val="26"/>
          <w:szCs w:val="26"/>
          <w:lang w:val="el-GR"/>
        </w:rPr>
        <w:t xml:space="preserve"> 49.90€</w:t>
      </w:r>
      <w:r w:rsidRPr="00937A45">
        <w:rPr>
          <w:rFonts w:ascii="Times New Roman" w:hAnsi="Times New Roman"/>
          <w:bCs/>
          <w:sz w:val="26"/>
          <w:szCs w:val="26"/>
          <w:lang w:val="el-GR"/>
        </w:rPr>
        <w:t>)</w:t>
      </w:r>
      <w:r w:rsidRPr="00937A45">
        <w:rPr>
          <w:rFonts w:ascii="Times New Roman" w:hAnsi="Times New Roman"/>
          <w:bCs/>
          <w:i/>
          <w:sz w:val="26"/>
          <w:szCs w:val="26"/>
          <w:lang w:val="el-GR"/>
        </w:rPr>
        <w:t xml:space="preserve">, </w:t>
      </w:r>
      <w:r w:rsidRPr="00937A45">
        <w:rPr>
          <w:rFonts w:ascii="Times New Roman" w:hAnsi="Times New Roman"/>
          <w:bCs/>
          <w:sz w:val="26"/>
          <w:szCs w:val="26"/>
          <w:lang w:val="el-GR"/>
        </w:rPr>
        <w:t xml:space="preserve">καθώς και </w:t>
      </w:r>
      <w:r w:rsidRPr="00937A45">
        <w:rPr>
          <w:rFonts w:ascii="Times New Roman" w:hAnsi="Times New Roman"/>
          <w:b/>
          <w:bCs/>
          <w:sz w:val="26"/>
          <w:szCs w:val="26"/>
          <w:u w:val="single"/>
          <w:lang w:val="el-GR"/>
        </w:rPr>
        <w:t>κυπριακός αριθμός τηλεφώνου</w:t>
      </w:r>
      <w:r w:rsidRPr="00937A45">
        <w:rPr>
          <w:rFonts w:ascii="Times New Roman" w:hAnsi="Times New Roman"/>
          <w:bCs/>
          <w:sz w:val="26"/>
          <w:szCs w:val="26"/>
          <w:lang w:val="el-GR"/>
        </w:rPr>
        <w:t xml:space="preserve"> στον οποίο μπορούν να αποταθούν για αγορά των διαφημιζόμενων προϊόντων (</w:t>
      </w:r>
      <w:r w:rsidRPr="00937A45">
        <w:rPr>
          <w:rFonts w:ascii="Times New Roman" w:hAnsi="Times New Roman"/>
          <w:b/>
          <w:bCs/>
          <w:i/>
          <w:sz w:val="26"/>
          <w:szCs w:val="26"/>
          <w:lang w:val="el-GR"/>
        </w:rPr>
        <w:t>ΚΥΠΡΟΣ: 77776866</w:t>
      </w:r>
      <w:r w:rsidRPr="00937A45">
        <w:rPr>
          <w:rFonts w:ascii="Times New Roman" w:hAnsi="Times New Roman"/>
          <w:bCs/>
          <w:sz w:val="26"/>
          <w:szCs w:val="26"/>
          <w:lang w:val="el-GR"/>
        </w:rPr>
        <w:t>)</w:t>
      </w:r>
      <w:r w:rsidRPr="00937A45">
        <w:rPr>
          <w:rFonts w:ascii="Times New Roman" w:hAnsi="Times New Roman"/>
          <w:bCs/>
          <w:i/>
          <w:sz w:val="26"/>
          <w:szCs w:val="26"/>
          <w:lang w:val="el-GR"/>
        </w:rPr>
        <w:t>.</w:t>
      </w:r>
    </w:p>
    <w:p w:rsidR="004F5585" w:rsidRDefault="004F5585" w:rsidP="004F5585">
      <w:pPr>
        <w:pStyle w:val="PlainText"/>
        <w:spacing w:line="360" w:lineRule="auto"/>
        <w:jc w:val="both"/>
        <w:rPr>
          <w:rFonts w:ascii="Times New Roman" w:hAnsi="Times New Roman"/>
          <w:sz w:val="26"/>
          <w:szCs w:val="26"/>
          <w:highlight w:val="yellow"/>
          <w:lang w:val="el-GR"/>
        </w:rPr>
      </w:pPr>
    </w:p>
    <w:p w:rsidR="00F45ED1" w:rsidRDefault="00F45ED1" w:rsidP="008A4744">
      <w:pPr>
        <w:spacing w:line="360" w:lineRule="auto"/>
        <w:jc w:val="both"/>
        <w:rPr>
          <w:b/>
          <w:bCs/>
          <w:i/>
          <w:sz w:val="26"/>
          <w:szCs w:val="26"/>
        </w:rPr>
      </w:pPr>
      <w:r>
        <w:rPr>
          <w:bCs/>
          <w:sz w:val="26"/>
          <w:szCs w:val="26"/>
        </w:rPr>
        <w:t>Επιπρόσθετα, επισημαίνεται από την Α</w:t>
      </w:r>
      <w:r w:rsidR="002E1B84">
        <w:rPr>
          <w:bCs/>
          <w:sz w:val="26"/>
          <w:szCs w:val="26"/>
        </w:rPr>
        <w:t>ρχή ότι στο πλαίσιο του υπό εξέταση προγράμματος, προβλήθηκε βίντεο από τηλεθεάτρια</w:t>
      </w:r>
      <w:r w:rsidR="00BE75E1">
        <w:rPr>
          <w:bCs/>
          <w:sz w:val="26"/>
          <w:szCs w:val="26"/>
        </w:rPr>
        <w:t>,</w:t>
      </w:r>
      <w:r w:rsidR="002E1B84">
        <w:rPr>
          <w:bCs/>
          <w:sz w:val="26"/>
          <w:szCs w:val="26"/>
        </w:rPr>
        <w:t xml:space="preserve"> </w:t>
      </w:r>
      <w:r w:rsidR="002E1B84" w:rsidRPr="002E1B84">
        <w:rPr>
          <w:bCs/>
          <w:sz w:val="26"/>
          <w:szCs w:val="26"/>
        </w:rPr>
        <w:t xml:space="preserve">ενώ </w:t>
      </w:r>
      <w:r w:rsidR="008B0563" w:rsidRPr="002E1B84">
        <w:rPr>
          <w:bCs/>
          <w:sz w:val="26"/>
          <w:szCs w:val="26"/>
        </w:rPr>
        <w:t>βρισκ</w:t>
      </w:r>
      <w:r w:rsidR="008B0563">
        <w:rPr>
          <w:bCs/>
          <w:sz w:val="26"/>
          <w:szCs w:val="26"/>
        </w:rPr>
        <w:t xml:space="preserve">όταν </w:t>
      </w:r>
      <w:r w:rsidR="002E1B84" w:rsidRPr="002E1B84">
        <w:rPr>
          <w:bCs/>
          <w:sz w:val="26"/>
          <w:szCs w:val="26"/>
        </w:rPr>
        <w:t>στην κουζίνα της να μαγειρεύει, χρησιμοποιώντας τα</w:t>
      </w:r>
      <w:r w:rsidR="002E1B84">
        <w:rPr>
          <w:bCs/>
          <w:sz w:val="26"/>
          <w:szCs w:val="26"/>
        </w:rPr>
        <w:t xml:space="preserve"> μαγειρικά σκεύη </w:t>
      </w:r>
      <w:r w:rsidR="004F5585" w:rsidRPr="002865F1">
        <w:rPr>
          <w:b/>
          <w:bCs/>
          <w:i/>
          <w:sz w:val="26"/>
          <w:szCs w:val="26"/>
        </w:rPr>
        <w:t>“</w:t>
      </w:r>
      <w:r w:rsidR="004F5585" w:rsidRPr="002865F1">
        <w:rPr>
          <w:b/>
          <w:bCs/>
          <w:i/>
          <w:sz w:val="26"/>
          <w:szCs w:val="26"/>
          <w:lang w:val="en-US"/>
        </w:rPr>
        <w:t>Sous</w:t>
      </w:r>
      <w:r w:rsidR="004F5585" w:rsidRPr="002865F1">
        <w:rPr>
          <w:b/>
          <w:bCs/>
          <w:i/>
          <w:sz w:val="26"/>
          <w:szCs w:val="26"/>
        </w:rPr>
        <w:t xml:space="preserve"> </w:t>
      </w:r>
      <w:r w:rsidR="004F5585" w:rsidRPr="002865F1">
        <w:rPr>
          <w:b/>
          <w:bCs/>
          <w:i/>
          <w:sz w:val="26"/>
          <w:szCs w:val="26"/>
          <w:lang w:val="en-US"/>
        </w:rPr>
        <w:t>Chef</w:t>
      </w:r>
      <w:r w:rsidR="004F5585" w:rsidRPr="002865F1">
        <w:rPr>
          <w:b/>
          <w:bCs/>
          <w:i/>
          <w:sz w:val="26"/>
          <w:szCs w:val="26"/>
        </w:rPr>
        <w:t>”</w:t>
      </w:r>
      <w:r w:rsidR="004F5585">
        <w:rPr>
          <w:b/>
          <w:bCs/>
          <w:i/>
          <w:sz w:val="26"/>
          <w:szCs w:val="26"/>
        </w:rPr>
        <w:t xml:space="preserve"> </w:t>
      </w:r>
      <w:r w:rsidR="00BE75E1" w:rsidRPr="008B0563">
        <w:rPr>
          <w:bCs/>
          <w:sz w:val="26"/>
          <w:szCs w:val="26"/>
        </w:rPr>
        <w:t>και</w:t>
      </w:r>
      <w:r>
        <w:rPr>
          <w:bCs/>
          <w:sz w:val="26"/>
          <w:szCs w:val="26"/>
        </w:rPr>
        <w:t>,</w:t>
      </w:r>
      <w:r w:rsidR="00BE75E1" w:rsidRPr="008B0563">
        <w:rPr>
          <w:bCs/>
          <w:sz w:val="26"/>
          <w:szCs w:val="26"/>
        </w:rPr>
        <w:t xml:space="preserve"> </w:t>
      </w:r>
      <w:r w:rsidR="008B0563">
        <w:rPr>
          <w:bCs/>
          <w:sz w:val="26"/>
          <w:szCs w:val="26"/>
        </w:rPr>
        <w:t>απευθυνόμενη στην παρουσιάστρια</w:t>
      </w:r>
      <w:r>
        <w:rPr>
          <w:bCs/>
          <w:sz w:val="26"/>
          <w:szCs w:val="26"/>
        </w:rPr>
        <w:t>,</w:t>
      </w:r>
      <w:r w:rsidR="008B0563">
        <w:rPr>
          <w:bCs/>
          <w:sz w:val="26"/>
          <w:szCs w:val="26"/>
        </w:rPr>
        <w:t xml:space="preserve"> ανέφερε τα εξής</w:t>
      </w:r>
      <w:r w:rsidR="00BE75E1" w:rsidRPr="008B0563">
        <w:rPr>
          <w:bCs/>
          <w:sz w:val="26"/>
          <w:szCs w:val="26"/>
        </w:rPr>
        <w:t>:</w:t>
      </w:r>
      <w:r w:rsidR="00BE75E1">
        <w:rPr>
          <w:bCs/>
          <w:i/>
          <w:sz w:val="26"/>
          <w:szCs w:val="26"/>
        </w:rPr>
        <w:t xml:space="preserve"> </w:t>
      </w:r>
      <w:r>
        <w:rPr>
          <w:bCs/>
          <w:i/>
          <w:sz w:val="26"/>
          <w:szCs w:val="26"/>
        </w:rPr>
        <w:t>«</w:t>
      </w:r>
      <w:r w:rsidR="008B0563" w:rsidRPr="008B0563">
        <w:rPr>
          <w:bCs/>
          <w:i/>
          <w:sz w:val="26"/>
          <w:szCs w:val="26"/>
        </w:rPr>
        <w:t xml:space="preserve">σε ευχαριστώ πάρα, πάρα πολύ που μου έστειλες αυτά </w:t>
      </w:r>
      <w:r w:rsidR="008B0563" w:rsidRPr="008B0563">
        <w:rPr>
          <w:b/>
          <w:bCs/>
          <w:i/>
          <w:sz w:val="26"/>
          <w:szCs w:val="26"/>
        </w:rPr>
        <w:t>τα υπέροχα “</w:t>
      </w:r>
      <w:r w:rsidR="008B0563" w:rsidRPr="008B0563">
        <w:rPr>
          <w:b/>
          <w:bCs/>
          <w:i/>
          <w:sz w:val="26"/>
          <w:szCs w:val="26"/>
          <w:lang w:val="en-US"/>
        </w:rPr>
        <w:t>Sous</w:t>
      </w:r>
      <w:r w:rsidR="008B0563" w:rsidRPr="008B0563">
        <w:rPr>
          <w:b/>
          <w:bCs/>
          <w:i/>
          <w:sz w:val="26"/>
          <w:szCs w:val="26"/>
        </w:rPr>
        <w:t xml:space="preserve"> </w:t>
      </w:r>
      <w:r w:rsidR="008B0563" w:rsidRPr="008B0563">
        <w:rPr>
          <w:b/>
          <w:bCs/>
          <w:i/>
          <w:sz w:val="26"/>
          <w:szCs w:val="26"/>
          <w:lang w:val="en-US"/>
        </w:rPr>
        <w:t>Chef</w:t>
      </w:r>
      <w:r w:rsidR="008B0563" w:rsidRPr="008B0563">
        <w:rPr>
          <w:b/>
          <w:bCs/>
          <w:i/>
          <w:sz w:val="26"/>
          <w:szCs w:val="26"/>
        </w:rPr>
        <w:t>” τηγάνια, τα οποία είναι καταπληκτικά.</w:t>
      </w:r>
      <w:r w:rsidR="008B0563" w:rsidRPr="008B0563">
        <w:rPr>
          <w:bCs/>
          <w:i/>
          <w:sz w:val="26"/>
          <w:szCs w:val="26"/>
        </w:rPr>
        <w:t xml:space="preserve">  </w:t>
      </w:r>
      <w:r w:rsidR="008B0563" w:rsidRPr="00F45ED1">
        <w:rPr>
          <w:b/>
          <w:bCs/>
          <w:i/>
          <w:sz w:val="26"/>
          <w:szCs w:val="26"/>
        </w:rPr>
        <w:t>Μου έχουνε κάνει το μαγείρεμα πάρα πολύ εύκολο και πολύ ευχάριστο. Μαγειρεύω πάρα πολύ γρήγορα, εύκολα, δεν μου κολλάει τίποτα, ούτε μου καίγεται τίποτα.  Είναι καταπληκτικά.</w:t>
      </w:r>
      <w:r>
        <w:rPr>
          <w:b/>
          <w:bCs/>
          <w:i/>
          <w:sz w:val="26"/>
          <w:szCs w:val="26"/>
        </w:rPr>
        <w:t>»</w:t>
      </w:r>
    </w:p>
    <w:p w:rsidR="00F45ED1" w:rsidRDefault="00F45ED1" w:rsidP="008A4744">
      <w:pPr>
        <w:spacing w:line="360" w:lineRule="auto"/>
        <w:jc w:val="both"/>
        <w:rPr>
          <w:b/>
          <w:bCs/>
          <w:i/>
          <w:sz w:val="26"/>
          <w:szCs w:val="26"/>
        </w:rPr>
      </w:pPr>
    </w:p>
    <w:p w:rsidR="002E1B84" w:rsidRPr="004F5585" w:rsidRDefault="004F5585" w:rsidP="008A4744">
      <w:pPr>
        <w:spacing w:line="360" w:lineRule="auto"/>
        <w:jc w:val="both"/>
        <w:rPr>
          <w:bCs/>
          <w:sz w:val="26"/>
          <w:szCs w:val="26"/>
        </w:rPr>
      </w:pPr>
      <w:r w:rsidRPr="003D15BE">
        <w:rPr>
          <w:bCs/>
          <w:sz w:val="26"/>
          <w:szCs w:val="26"/>
        </w:rPr>
        <w:t xml:space="preserve">Μέσω των πιο πάνω </w:t>
      </w:r>
      <w:r w:rsidR="000E38B3" w:rsidRPr="003D15BE">
        <w:rPr>
          <w:sz w:val="26"/>
          <w:szCs w:val="26"/>
        </w:rPr>
        <w:t xml:space="preserve">αποδεικνύεται </w:t>
      </w:r>
      <w:r w:rsidR="002E2E90" w:rsidRPr="003D15BE">
        <w:rPr>
          <w:bCs/>
          <w:sz w:val="26"/>
          <w:szCs w:val="26"/>
        </w:rPr>
        <w:t xml:space="preserve">ότι </w:t>
      </w:r>
      <w:r w:rsidRPr="003D15BE">
        <w:rPr>
          <w:bCs/>
          <w:sz w:val="26"/>
          <w:szCs w:val="26"/>
        </w:rPr>
        <w:t xml:space="preserve">η </w:t>
      </w:r>
      <w:r w:rsidR="00F45ED1" w:rsidRPr="003D15BE">
        <w:rPr>
          <w:bCs/>
          <w:sz w:val="26"/>
          <w:szCs w:val="26"/>
        </w:rPr>
        <w:t xml:space="preserve">παρουσίαση των μαγειρικών σκευών </w:t>
      </w:r>
      <w:r w:rsidR="008B0563" w:rsidRPr="003D15BE">
        <w:rPr>
          <w:b/>
          <w:bCs/>
          <w:i/>
          <w:sz w:val="26"/>
          <w:szCs w:val="26"/>
        </w:rPr>
        <w:t xml:space="preserve"> </w:t>
      </w:r>
      <w:r w:rsidRPr="003D15BE">
        <w:rPr>
          <w:b/>
          <w:bCs/>
          <w:i/>
          <w:sz w:val="26"/>
          <w:szCs w:val="26"/>
        </w:rPr>
        <w:t>“</w:t>
      </w:r>
      <w:r w:rsidRPr="003D15BE">
        <w:rPr>
          <w:b/>
          <w:bCs/>
          <w:i/>
          <w:sz w:val="26"/>
          <w:szCs w:val="26"/>
          <w:lang w:val="en-US"/>
        </w:rPr>
        <w:t>Sous</w:t>
      </w:r>
      <w:r w:rsidRPr="003D15BE">
        <w:rPr>
          <w:b/>
          <w:bCs/>
          <w:i/>
          <w:sz w:val="26"/>
          <w:szCs w:val="26"/>
        </w:rPr>
        <w:t xml:space="preserve"> </w:t>
      </w:r>
      <w:r w:rsidRPr="003D15BE">
        <w:rPr>
          <w:b/>
          <w:bCs/>
          <w:i/>
          <w:sz w:val="26"/>
          <w:szCs w:val="26"/>
          <w:lang w:val="en-US"/>
        </w:rPr>
        <w:t>Chef</w:t>
      </w:r>
      <w:r w:rsidRPr="003D15BE">
        <w:rPr>
          <w:b/>
          <w:bCs/>
          <w:i/>
          <w:sz w:val="26"/>
          <w:szCs w:val="26"/>
        </w:rPr>
        <w:t>”</w:t>
      </w:r>
      <w:r w:rsidRPr="003D15BE">
        <w:rPr>
          <w:bCs/>
          <w:sz w:val="26"/>
          <w:szCs w:val="26"/>
        </w:rPr>
        <w:t xml:space="preserve"> </w:t>
      </w:r>
      <w:r w:rsidR="005A1A91" w:rsidRPr="003D15BE">
        <w:rPr>
          <w:bCs/>
          <w:sz w:val="26"/>
          <w:szCs w:val="26"/>
        </w:rPr>
        <w:t xml:space="preserve">– η οποία είχε </w:t>
      </w:r>
      <w:r w:rsidR="005A1A91" w:rsidRPr="003D15BE">
        <w:rPr>
          <w:b/>
          <w:bCs/>
          <w:sz w:val="26"/>
          <w:szCs w:val="26"/>
          <w:u w:val="single"/>
        </w:rPr>
        <w:t>συνολική διάρκεια 18 λεπτά</w:t>
      </w:r>
      <w:r w:rsidR="005A1A91" w:rsidRPr="003D15BE">
        <w:rPr>
          <w:bCs/>
          <w:sz w:val="26"/>
          <w:szCs w:val="26"/>
        </w:rPr>
        <w:t xml:space="preserve"> - </w:t>
      </w:r>
      <w:r w:rsidRPr="003D15BE">
        <w:rPr>
          <w:bCs/>
          <w:sz w:val="26"/>
          <w:szCs w:val="26"/>
        </w:rPr>
        <w:t xml:space="preserve">έγινε με διαφημιστικό σκοπό και με </w:t>
      </w:r>
      <w:r w:rsidR="00F704D8" w:rsidRPr="003D15BE">
        <w:rPr>
          <w:bCs/>
          <w:sz w:val="26"/>
          <w:szCs w:val="26"/>
        </w:rPr>
        <w:t>πρόθεση</w:t>
      </w:r>
      <w:r w:rsidRPr="003D15BE">
        <w:rPr>
          <w:bCs/>
          <w:sz w:val="26"/>
          <w:szCs w:val="26"/>
        </w:rPr>
        <w:t xml:space="preserve"> την</w:t>
      </w:r>
      <w:r w:rsidR="00F704D8" w:rsidRPr="003D15BE">
        <w:rPr>
          <w:bCs/>
          <w:sz w:val="26"/>
          <w:szCs w:val="26"/>
        </w:rPr>
        <w:t xml:space="preserve"> </w:t>
      </w:r>
      <w:r w:rsidRPr="003D15BE">
        <w:rPr>
          <w:bCs/>
          <w:sz w:val="26"/>
          <w:szCs w:val="26"/>
        </w:rPr>
        <w:t xml:space="preserve">προώθηση των υπό αναφορά </w:t>
      </w:r>
      <w:r w:rsidR="00F704D8" w:rsidRPr="003D15BE">
        <w:rPr>
          <w:bCs/>
          <w:sz w:val="26"/>
          <w:szCs w:val="26"/>
        </w:rPr>
        <w:t>προϊόντων και την παρακίνηση για αγορά τους, παρέχοντας πληθώρα πληροφοριών για τα χαρακτηριστικά και τις τιμές τους</w:t>
      </w:r>
      <w:r w:rsidR="003D15BE" w:rsidRPr="003D15BE">
        <w:rPr>
          <w:bCs/>
          <w:sz w:val="26"/>
          <w:szCs w:val="26"/>
        </w:rPr>
        <w:t>, αλλά κ</w:t>
      </w:r>
      <w:r w:rsidR="00F704D8" w:rsidRPr="003D15BE">
        <w:rPr>
          <w:bCs/>
          <w:sz w:val="26"/>
          <w:szCs w:val="26"/>
        </w:rPr>
        <w:t xml:space="preserve">αι για τον τρόπο </w:t>
      </w:r>
      <w:r w:rsidR="003D15BE">
        <w:rPr>
          <w:bCs/>
          <w:sz w:val="26"/>
          <w:szCs w:val="26"/>
        </w:rPr>
        <w:t>εξασφάλισής</w:t>
      </w:r>
      <w:r w:rsidR="00F704D8" w:rsidRPr="003D15BE">
        <w:rPr>
          <w:bCs/>
          <w:sz w:val="26"/>
          <w:szCs w:val="26"/>
        </w:rPr>
        <w:t xml:space="preserve"> τους.</w:t>
      </w:r>
      <w:r w:rsidR="00F704D8">
        <w:rPr>
          <w:bCs/>
          <w:sz w:val="26"/>
          <w:szCs w:val="26"/>
        </w:rPr>
        <w:t xml:space="preserve"> </w:t>
      </w:r>
    </w:p>
    <w:p w:rsidR="00F45ED1" w:rsidRDefault="00F45ED1" w:rsidP="008A4744">
      <w:pPr>
        <w:spacing w:line="360" w:lineRule="auto"/>
        <w:jc w:val="both"/>
        <w:rPr>
          <w:bCs/>
          <w:sz w:val="26"/>
          <w:szCs w:val="26"/>
        </w:rPr>
      </w:pPr>
    </w:p>
    <w:p w:rsidR="002865F1" w:rsidRPr="008A4744" w:rsidRDefault="002865F1" w:rsidP="002865F1">
      <w:pPr>
        <w:pStyle w:val="PlainText"/>
        <w:spacing w:line="360" w:lineRule="auto"/>
        <w:jc w:val="both"/>
        <w:rPr>
          <w:rFonts w:ascii="Times New Roman" w:hAnsi="Times New Roman"/>
          <w:sz w:val="26"/>
          <w:szCs w:val="26"/>
          <w:highlight w:val="yellow"/>
          <w:lang w:val="el-GR"/>
        </w:rPr>
      </w:pPr>
    </w:p>
    <w:p w:rsidR="00072B9F" w:rsidRDefault="00072B9F" w:rsidP="008A4744">
      <w:pPr>
        <w:pStyle w:val="BodyText"/>
        <w:rPr>
          <w:szCs w:val="26"/>
          <w:highlight w:val="yellow"/>
        </w:rPr>
      </w:pPr>
    </w:p>
    <w:p w:rsidR="00135A8C" w:rsidRPr="00630265" w:rsidRDefault="004F747F" w:rsidP="00831DA9">
      <w:pPr>
        <w:pStyle w:val="BodyText"/>
        <w:rPr>
          <w:b/>
          <w:szCs w:val="26"/>
        </w:rPr>
      </w:pPr>
      <w:r>
        <w:rPr>
          <w:szCs w:val="26"/>
        </w:rPr>
        <w:lastRenderedPageBreak/>
        <w:t xml:space="preserve">Επιπρόσθετα, </w:t>
      </w:r>
      <w:r w:rsidR="00135A8C" w:rsidRPr="00360784">
        <w:rPr>
          <w:szCs w:val="26"/>
        </w:rPr>
        <w:t xml:space="preserve">ο οργανισμός μετέδωσε </w:t>
      </w:r>
      <w:r w:rsidR="00135A8C">
        <w:rPr>
          <w:szCs w:val="26"/>
        </w:rPr>
        <w:t xml:space="preserve">το </w:t>
      </w:r>
      <w:r>
        <w:rPr>
          <w:szCs w:val="26"/>
        </w:rPr>
        <w:t xml:space="preserve">υπό εξέταση </w:t>
      </w:r>
      <w:r w:rsidR="00135A8C" w:rsidRPr="00881067">
        <w:rPr>
          <w:szCs w:val="26"/>
        </w:rPr>
        <w:t>πρόγραμμα</w:t>
      </w:r>
      <w:r w:rsidR="00135A8C" w:rsidRPr="00AF66EA">
        <w:rPr>
          <w:szCs w:val="26"/>
        </w:rPr>
        <w:t>:</w:t>
      </w:r>
      <w:r w:rsidR="00135A8C" w:rsidRPr="00F20B72">
        <w:rPr>
          <w:szCs w:val="26"/>
        </w:rPr>
        <w:t xml:space="preserve"> </w:t>
      </w:r>
    </w:p>
    <w:p w:rsidR="00135A8C" w:rsidRDefault="00135A8C" w:rsidP="00831DA9">
      <w:pPr>
        <w:pStyle w:val="BodyText"/>
        <w:rPr>
          <w:szCs w:val="26"/>
        </w:rPr>
      </w:pPr>
    </w:p>
    <w:p w:rsidR="004F747F" w:rsidRDefault="00135A8C" w:rsidP="00831DA9">
      <w:pPr>
        <w:pStyle w:val="BodyText"/>
        <w:numPr>
          <w:ilvl w:val="0"/>
          <w:numId w:val="9"/>
        </w:numPr>
        <w:rPr>
          <w:szCs w:val="26"/>
        </w:rPr>
      </w:pPr>
      <w:r w:rsidRPr="00787838">
        <w:rPr>
          <w:b/>
          <w:szCs w:val="26"/>
        </w:rPr>
        <w:t>χωρίς να λάβει πρόνοια ώστε αυτό να μην παραπλανεί</w:t>
      </w:r>
      <w:r w:rsidRPr="00110E52">
        <w:rPr>
          <w:b/>
          <w:szCs w:val="26"/>
        </w:rPr>
        <w:t xml:space="preserve"> τους </w:t>
      </w:r>
      <w:r w:rsidRPr="004F747F">
        <w:rPr>
          <w:szCs w:val="26"/>
        </w:rPr>
        <w:t>τηλεθεατές</w:t>
      </w:r>
      <w:r w:rsidR="004F747F">
        <w:rPr>
          <w:szCs w:val="26"/>
        </w:rPr>
        <w:t xml:space="preserve">, </w:t>
      </w:r>
      <w:r w:rsidR="004F747F" w:rsidRPr="004F747F">
        <w:rPr>
          <w:szCs w:val="26"/>
        </w:rPr>
        <w:t>κατά</w:t>
      </w:r>
      <w:r w:rsidR="004F747F" w:rsidRPr="00F732C7">
        <w:rPr>
          <w:szCs w:val="26"/>
        </w:rPr>
        <w:t xml:space="preserve"> παράβαση του </w:t>
      </w:r>
      <w:r w:rsidR="004F747F">
        <w:rPr>
          <w:b/>
          <w:szCs w:val="26"/>
        </w:rPr>
        <w:t>Κανονισμού</w:t>
      </w:r>
      <w:r w:rsidR="004F747F" w:rsidRPr="00F732C7">
        <w:rPr>
          <w:b/>
          <w:szCs w:val="26"/>
        </w:rPr>
        <w:t xml:space="preserve"> 3</w:t>
      </w:r>
      <w:r w:rsidR="004F747F">
        <w:rPr>
          <w:b/>
          <w:szCs w:val="26"/>
        </w:rPr>
        <w:t>6</w:t>
      </w:r>
      <w:r w:rsidR="004F747F" w:rsidRPr="00F732C7">
        <w:rPr>
          <w:b/>
          <w:szCs w:val="26"/>
        </w:rPr>
        <w:t>.</w:t>
      </w:r>
      <w:r w:rsidR="004F747F">
        <w:rPr>
          <w:b/>
          <w:szCs w:val="26"/>
        </w:rPr>
        <w:t>-</w:t>
      </w:r>
      <w:r w:rsidR="004F747F" w:rsidRPr="00F732C7">
        <w:rPr>
          <w:b/>
          <w:szCs w:val="26"/>
        </w:rPr>
        <w:t>(</w:t>
      </w:r>
      <w:r w:rsidR="004F747F">
        <w:rPr>
          <w:b/>
          <w:szCs w:val="26"/>
        </w:rPr>
        <w:t>3</w:t>
      </w:r>
      <w:r w:rsidR="004F747F" w:rsidRPr="00F732C7">
        <w:rPr>
          <w:b/>
          <w:szCs w:val="26"/>
        </w:rPr>
        <w:t>)</w:t>
      </w:r>
      <w:r w:rsidR="004F747F">
        <w:rPr>
          <w:b/>
          <w:szCs w:val="26"/>
        </w:rPr>
        <w:t xml:space="preserve"> </w:t>
      </w:r>
      <w:r w:rsidR="0052050F">
        <w:rPr>
          <w:szCs w:val="26"/>
        </w:rPr>
        <w:t xml:space="preserve">(υποστοιχείο </w:t>
      </w:r>
      <w:r w:rsidR="0052050F" w:rsidRPr="0052050F">
        <w:rPr>
          <w:b/>
          <w:szCs w:val="26"/>
        </w:rPr>
        <w:t>3</w:t>
      </w:r>
      <w:r w:rsidR="0052050F">
        <w:rPr>
          <w:szCs w:val="26"/>
        </w:rPr>
        <w:t xml:space="preserve">) </w:t>
      </w:r>
      <w:r w:rsidR="004F747F">
        <w:rPr>
          <w:szCs w:val="26"/>
        </w:rPr>
        <w:t>των περί Ραδιοφωνικών και Τηλεοπτικών Σταθμών Κανονισμών του 2000 (Κ.Δ.Π.</w:t>
      </w:r>
      <w:r w:rsidR="00534CBF">
        <w:rPr>
          <w:szCs w:val="26"/>
        </w:rPr>
        <w:t xml:space="preserve"> </w:t>
      </w:r>
      <w:r w:rsidR="004F747F">
        <w:rPr>
          <w:szCs w:val="26"/>
        </w:rPr>
        <w:t>10/2000)</w:t>
      </w:r>
      <w:r w:rsidR="00942ED7">
        <w:rPr>
          <w:szCs w:val="26"/>
        </w:rPr>
        <w:t>, καθότι</w:t>
      </w:r>
    </w:p>
    <w:p w:rsidR="00B1191C" w:rsidRPr="00F732C7" w:rsidRDefault="00B1191C" w:rsidP="00831DA9">
      <w:pPr>
        <w:pStyle w:val="BodyText"/>
        <w:ind w:left="720"/>
        <w:rPr>
          <w:szCs w:val="26"/>
        </w:rPr>
      </w:pPr>
    </w:p>
    <w:p w:rsidR="0052050F" w:rsidRPr="00B1191C" w:rsidRDefault="0052050F" w:rsidP="00831DA9">
      <w:pPr>
        <w:pStyle w:val="PlainText"/>
        <w:numPr>
          <w:ilvl w:val="0"/>
          <w:numId w:val="9"/>
        </w:numPr>
        <w:tabs>
          <w:tab w:val="left" w:pos="360"/>
        </w:tabs>
        <w:spacing w:line="360" w:lineRule="auto"/>
        <w:jc w:val="both"/>
        <w:rPr>
          <w:rFonts w:ascii="Times New Roman" w:hAnsi="Times New Roman"/>
          <w:sz w:val="26"/>
          <w:szCs w:val="26"/>
          <w:lang w:val="el-GR"/>
        </w:rPr>
      </w:pPr>
      <w:r w:rsidRPr="00D92BD7">
        <w:rPr>
          <w:rFonts w:ascii="Times New Roman" w:hAnsi="Times New Roman"/>
          <w:sz w:val="26"/>
          <w:szCs w:val="26"/>
          <w:lang w:val="el-GR"/>
        </w:rPr>
        <w:t xml:space="preserve">κατά τη διάρκεια του οποίου μεταδόθηκαν διαφημίσεις των μαγειρικών σκευών </w:t>
      </w:r>
      <w:r w:rsidRPr="00D92BD7">
        <w:rPr>
          <w:rFonts w:ascii="Times New Roman" w:hAnsi="Times New Roman"/>
          <w:i/>
          <w:sz w:val="26"/>
          <w:szCs w:val="26"/>
          <w:lang w:val="el-GR"/>
        </w:rPr>
        <w:t>“</w:t>
      </w:r>
      <w:r w:rsidRPr="00D92BD7">
        <w:rPr>
          <w:rFonts w:ascii="Times New Roman" w:hAnsi="Times New Roman"/>
          <w:b/>
          <w:i/>
          <w:sz w:val="26"/>
          <w:szCs w:val="26"/>
        </w:rPr>
        <w:t>Sous</w:t>
      </w:r>
      <w:r w:rsidRPr="00D92BD7">
        <w:rPr>
          <w:rFonts w:ascii="Times New Roman" w:hAnsi="Times New Roman"/>
          <w:b/>
          <w:i/>
          <w:sz w:val="26"/>
          <w:szCs w:val="26"/>
          <w:lang w:val="el-GR"/>
        </w:rPr>
        <w:t xml:space="preserve"> </w:t>
      </w:r>
      <w:r w:rsidRPr="00D92BD7">
        <w:rPr>
          <w:rFonts w:ascii="Times New Roman" w:hAnsi="Times New Roman"/>
          <w:b/>
          <w:i/>
          <w:sz w:val="26"/>
          <w:szCs w:val="26"/>
        </w:rPr>
        <w:t>Chef</w:t>
      </w:r>
      <w:r w:rsidRPr="00D92BD7">
        <w:rPr>
          <w:rFonts w:ascii="Times New Roman" w:hAnsi="Times New Roman"/>
          <w:i/>
          <w:sz w:val="26"/>
          <w:szCs w:val="26"/>
          <w:lang w:val="el-GR"/>
        </w:rPr>
        <w:t>”</w:t>
      </w:r>
      <w:r w:rsidRPr="00D92BD7">
        <w:rPr>
          <w:rFonts w:ascii="Times New Roman" w:hAnsi="Times New Roman"/>
          <w:sz w:val="26"/>
          <w:szCs w:val="26"/>
          <w:lang w:val="el-GR"/>
        </w:rPr>
        <w:t xml:space="preserve">, </w:t>
      </w:r>
      <w:r w:rsidRPr="000A2936">
        <w:rPr>
          <w:rFonts w:ascii="Times New Roman" w:hAnsi="Times New Roman"/>
          <w:bCs/>
          <w:sz w:val="26"/>
          <w:szCs w:val="26"/>
          <w:lang w:val="el-GR"/>
        </w:rPr>
        <w:t>οι οποίες</w:t>
      </w:r>
      <w:r w:rsidRPr="0052050F">
        <w:rPr>
          <w:rFonts w:ascii="Times New Roman" w:hAnsi="Times New Roman"/>
          <w:bCs/>
          <w:sz w:val="26"/>
          <w:szCs w:val="26"/>
          <w:lang w:val="el-GR"/>
        </w:rPr>
        <w:t>:</w:t>
      </w:r>
      <w:r>
        <w:rPr>
          <w:rFonts w:ascii="Times New Roman" w:hAnsi="Times New Roman"/>
          <w:b/>
          <w:bCs/>
          <w:sz w:val="26"/>
          <w:szCs w:val="26"/>
          <w:lang w:val="el-GR"/>
        </w:rPr>
        <w:t xml:space="preserve"> </w:t>
      </w:r>
    </w:p>
    <w:p w:rsidR="00B1191C" w:rsidRPr="0052050F" w:rsidRDefault="00B1191C" w:rsidP="00831DA9">
      <w:pPr>
        <w:pStyle w:val="PlainText"/>
        <w:tabs>
          <w:tab w:val="left" w:pos="360"/>
        </w:tabs>
        <w:spacing w:line="360" w:lineRule="auto"/>
        <w:ind w:left="720"/>
        <w:jc w:val="both"/>
        <w:rPr>
          <w:rFonts w:ascii="Times New Roman" w:hAnsi="Times New Roman"/>
          <w:sz w:val="26"/>
          <w:szCs w:val="26"/>
          <w:lang w:val="el-GR"/>
        </w:rPr>
      </w:pPr>
    </w:p>
    <w:p w:rsidR="0052050F" w:rsidRDefault="0052050F" w:rsidP="00831DA9">
      <w:pPr>
        <w:pStyle w:val="PlainText"/>
        <w:numPr>
          <w:ilvl w:val="0"/>
          <w:numId w:val="10"/>
        </w:numPr>
        <w:tabs>
          <w:tab w:val="left" w:pos="360"/>
        </w:tabs>
        <w:spacing w:line="360" w:lineRule="auto"/>
        <w:jc w:val="both"/>
        <w:rPr>
          <w:rFonts w:ascii="Times New Roman" w:hAnsi="Times New Roman"/>
          <w:sz w:val="26"/>
          <w:szCs w:val="26"/>
          <w:lang w:val="el-GR"/>
        </w:rPr>
      </w:pPr>
      <w:r>
        <w:rPr>
          <w:rFonts w:ascii="Times New Roman" w:hAnsi="Times New Roman"/>
          <w:b/>
          <w:bCs/>
          <w:sz w:val="26"/>
          <w:szCs w:val="26"/>
          <w:lang w:val="el-GR"/>
        </w:rPr>
        <w:t>περιείχαν υπερβολικούς ή ανυπόστατους ισχυρισμούς</w:t>
      </w:r>
      <w:r w:rsidRPr="00AB5137">
        <w:rPr>
          <w:rFonts w:ascii="Times New Roman" w:hAnsi="Times New Roman"/>
          <w:bCs/>
          <w:sz w:val="26"/>
          <w:szCs w:val="26"/>
          <w:lang w:val="el-GR"/>
        </w:rPr>
        <w:t>,</w:t>
      </w:r>
      <w:r>
        <w:rPr>
          <w:rFonts w:ascii="Times New Roman" w:hAnsi="Times New Roman"/>
          <w:b/>
          <w:bCs/>
          <w:sz w:val="26"/>
          <w:szCs w:val="26"/>
          <w:lang w:val="el-GR"/>
        </w:rPr>
        <w:t xml:space="preserve"> </w:t>
      </w:r>
      <w:r w:rsidRPr="00D92BD7">
        <w:rPr>
          <w:rFonts w:ascii="Times New Roman" w:hAnsi="Times New Roman"/>
          <w:sz w:val="26"/>
          <w:szCs w:val="26"/>
          <w:lang w:val="el-GR"/>
        </w:rPr>
        <w:t xml:space="preserve">κατά παράβαση της </w:t>
      </w:r>
      <w:r w:rsidRPr="00D92BD7">
        <w:rPr>
          <w:rFonts w:ascii="Times New Roman" w:hAnsi="Times New Roman"/>
          <w:b/>
          <w:bCs/>
          <w:sz w:val="26"/>
          <w:szCs w:val="26"/>
          <w:lang w:val="el-GR"/>
        </w:rPr>
        <w:t>Παραγράφου Β.1</w:t>
      </w:r>
      <w:r>
        <w:rPr>
          <w:rFonts w:ascii="Times New Roman" w:hAnsi="Times New Roman"/>
          <w:b/>
          <w:bCs/>
          <w:sz w:val="26"/>
          <w:szCs w:val="26"/>
          <w:lang w:val="el-GR"/>
        </w:rPr>
        <w:t>.</w:t>
      </w:r>
      <w:r w:rsidRPr="00D92BD7">
        <w:rPr>
          <w:rFonts w:ascii="Times New Roman" w:hAnsi="Times New Roman"/>
          <w:sz w:val="26"/>
          <w:szCs w:val="26"/>
          <w:lang w:val="el-GR"/>
        </w:rPr>
        <w:t xml:space="preserve"> </w:t>
      </w:r>
      <w:r>
        <w:rPr>
          <w:rFonts w:ascii="Times New Roman" w:hAnsi="Times New Roman"/>
          <w:sz w:val="26"/>
          <w:szCs w:val="26"/>
          <w:lang w:val="el-GR"/>
        </w:rPr>
        <w:t xml:space="preserve">(υποστοιχείο </w:t>
      </w:r>
      <w:r w:rsidRPr="0052050F">
        <w:rPr>
          <w:rFonts w:ascii="Times New Roman" w:hAnsi="Times New Roman"/>
          <w:b/>
          <w:sz w:val="26"/>
          <w:szCs w:val="26"/>
          <w:lang w:val="el-GR"/>
        </w:rPr>
        <w:t>4</w:t>
      </w:r>
      <w:r>
        <w:rPr>
          <w:rFonts w:ascii="Times New Roman" w:hAnsi="Times New Roman"/>
          <w:sz w:val="26"/>
          <w:szCs w:val="26"/>
          <w:lang w:val="el-GR"/>
        </w:rPr>
        <w:t xml:space="preserve">) </w:t>
      </w:r>
      <w:r w:rsidRPr="00D92BD7">
        <w:rPr>
          <w:rFonts w:ascii="Times New Roman" w:hAnsi="Times New Roman"/>
          <w:sz w:val="26"/>
          <w:szCs w:val="26"/>
          <w:lang w:val="el-GR"/>
        </w:rPr>
        <w:t>του Κώδικα Διαφημίσεων, Τηλεμπορικών Μηνυμάτων και Προγραμμάτων Χορηγίας, όπως εκτίθεται στο Παράρτημα ΙΧ των περί Ραδιοφωνικών και Τηλεοπτικών Σταθμών Κ</w:t>
      </w:r>
      <w:r>
        <w:rPr>
          <w:rFonts w:ascii="Times New Roman" w:hAnsi="Times New Roman"/>
          <w:sz w:val="26"/>
          <w:szCs w:val="26"/>
          <w:lang w:val="el-GR"/>
        </w:rPr>
        <w:t>ανονισμών 2000 (Κ.Δ.Π. 10/2000),</w:t>
      </w:r>
    </w:p>
    <w:p w:rsidR="00B1191C" w:rsidRDefault="00B1191C" w:rsidP="00831DA9">
      <w:pPr>
        <w:pStyle w:val="PlainText"/>
        <w:tabs>
          <w:tab w:val="left" w:pos="360"/>
        </w:tabs>
        <w:spacing w:line="360" w:lineRule="auto"/>
        <w:ind w:left="2160"/>
        <w:jc w:val="both"/>
        <w:rPr>
          <w:rFonts w:ascii="Times New Roman" w:hAnsi="Times New Roman"/>
          <w:sz w:val="26"/>
          <w:szCs w:val="26"/>
          <w:lang w:val="el-GR"/>
        </w:rPr>
      </w:pPr>
    </w:p>
    <w:p w:rsidR="0052050F" w:rsidRDefault="0052050F" w:rsidP="00831DA9">
      <w:pPr>
        <w:pStyle w:val="PlainText"/>
        <w:numPr>
          <w:ilvl w:val="0"/>
          <w:numId w:val="10"/>
        </w:numPr>
        <w:tabs>
          <w:tab w:val="left" w:pos="360"/>
        </w:tabs>
        <w:spacing w:line="360" w:lineRule="auto"/>
        <w:jc w:val="both"/>
        <w:rPr>
          <w:rFonts w:ascii="Times New Roman" w:hAnsi="Times New Roman"/>
          <w:sz w:val="26"/>
          <w:szCs w:val="26"/>
          <w:lang w:val="el-GR"/>
        </w:rPr>
      </w:pPr>
      <w:r>
        <w:rPr>
          <w:rFonts w:ascii="Times New Roman" w:hAnsi="Times New Roman"/>
          <w:b/>
          <w:bCs/>
          <w:sz w:val="26"/>
          <w:szCs w:val="26"/>
          <w:lang w:val="el-GR"/>
        </w:rPr>
        <w:t>περιείχαν περιγραφές ή ισχυρισμούς που άμεσα ή συμπερασματικά παραπλανούν για τα προϊόντα που διαφημίζονται ή για την καταλληλότητά τους για το σκοπό που διαφημίζονται</w:t>
      </w:r>
      <w:r w:rsidRPr="009F224E">
        <w:rPr>
          <w:rFonts w:ascii="Times New Roman" w:hAnsi="Times New Roman"/>
          <w:sz w:val="26"/>
          <w:szCs w:val="26"/>
          <w:lang w:val="el-GR"/>
        </w:rPr>
        <w:t xml:space="preserve">, κατά παράβαση της </w:t>
      </w:r>
      <w:r>
        <w:rPr>
          <w:rFonts w:ascii="Times New Roman" w:hAnsi="Times New Roman"/>
          <w:b/>
          <w:bCs/>
          <w:sz w:val="26"/>
          <w:szCs w:val="26"/>
          <w:lang w:val="el-GR"/>
        </w:rPr>
        <w:t>Παραγράφου Β</w:t>
      </w:r>
      <w:r w:rsidRPr="009F224E">
        <w:rPr>
          <w:rFonts w:ascii="Times New Roman" w:hAnsi="Times New Roman"/>
          <w:b/>
          <w:bCs/>
          <w:sz w:val="26"/>
          <w:szCs w:val="26"/>
          <w:lang w:val="el-GR"/>
        </w:rPr>
        <w:t>.</w:t>
      </w:r>
      <w:r>
        <w:rPr>
          <w:rFonts w:ascii="Times New Roman" w:hAnsi="Times New Roman"/>
          <w:b/>
          <w:bCs/>
          <w:sz w:val="26"/>
          <w:szCs w:val="26"/>
          <w:lang w:val="el-GR"/>
        </w:rPr>
        <w:t>5.-(1)</w:t>
      </w:r>
      <w:r w:rsidRPr="009F224E">
        <w:rPr>
          <w:rFonts w:ascii="Times New Roman" w:hAnsi="Times New Roman"/>
          <w:sz w:val="26"/>
          <w:szCs w:val="26"/>
          <w:lang w:val="el-GR"/>
        </w:rPr>
        <w:t xml:space="preserve"> </w:t>
      </w:r>
      <w:r w:rsidRPr="0052050F">
        <w:rPr>
          <w:rFonts w:ascii="Times New Roman" w:hAnsi="Times New Roman"/>
          <w:sz w:val="26"/>
          <w:szCs w:val="26"/>
          <w:lang w:val="el-GR"/>
        </w:rPr>
        <w:t>(</w:t>
      </w:r>
      <w:r>
        <w:rPr>
          <w:rFonts w:ascii="Times New Roman" w:hAnsi="Times New Roman"/>
          <w:sz w:val="26"/>
          <w:szCs w:val="26"/>
          <w:lang w:val="el-GR"/>
        </w:rPr>
        <w:t xml:space="preserve">υποστοιχείο </w:t>
      </w:r>
      <w:r w:rsidRPr="0052050F">
        <w:rPr>
          <w:rFonts w:ascii="Times New Roman" w:hAnsi="Times New Roman"/>
          <w:b/>
          <w:sz w:val="26"/>
          <w:szCs w:val="26"/>
          <w:lang w:val="el-GR"/>
        </w:rPr>
        <w:t>5</w:t>
      </w:r>
      <w:r>
        <w:rPr>
          <w:rFonts w:ascii="Times New Roman" w:hAnsi="Times New Roman"/>
          <w:sz w:val="26"/>
          <w:szCs w:val="26"/>
          <w:lang w:val="el-GR"/>
        </w:rPr>
        <w:t xml:space="preserve">) </w:t>
      </w:r>
      <w:r w:rsidRPr="009F224E">
        <w:rPr>
          <w:rFonts w:ascii="Times New Roman" w:hAnsi="Times New Roman"/>
          <w:sz w:val="26"/>
          <w:szCs w:val="26"/>
          <w:lang w:val="el-GR"/>
        </w:rPr>
        <w:t>του Κώδικα Διαφημίσεων, Τηλεμπορικών Μηνυμάτων και Προγραμμάτων Χορηγίας, όπως εκτίθεται στο Παράρτημα ΙΧ των περί Ραδιοφωνικών και Τηλεοπτικών Σταθμών Κ</w:t>
      </w:r>
      <w:r w:rsidR="00DB7775">
        <w:rPr>
          <w:rFonts w:ascii="Times New Roman" w:hAnsi="Times New Roman"/>
          <w:sz w:val="26"/>
          <w:szCs w:val="26"/>
          <w:lang w:val="el-GR"/>
        </w:rPr>
        <w:t>ανονισμών 2000 (Κ.Δ.Π. 10/2000) και</w:t>
      </w:r>
    </w:p>
    <w:p w:rsidR="00B1191C" w:rsidRPr="009F224E" w:rsidRDefault="00B1191C" w:rsidP="00831DA9">
      <w:pPr>
        <w:pStyle w:val="PlainText"/>
        <w:tabs>
          <w:tab w:val="left" w:pos="360"/>
        </w:tabs>
        <w:spacing w:line="360" w:lineRule="auto"/>
        <w:ind w:left="2160"/>
        <w:jc w:val="both"/>
        <w:rPr>
          <w:rFonts w:ascii="Times New Roman" w:hAnsi="Times New Roman"/>
          <w:sz w:val="26"/>
          <w:szCs w:val="26"/>
          <w:lang w:val="el-GR"/>
        </w:rPr>
      </w:pPr>
    </w:p>
    <w:p w:rsidR="0052050F" w:rsidRPr="009F224E" w:rsidRDefault="0052050F" w:rsidP="00831DA9">
      <w:pPr>
        <w:pStyle w:val="PlainText"/>
        <w:numPr>
          <w:ilvl w:val="0"/>
          <w:numId w:val="10"/>
        </w:numPr>
        <w:tabs>
          <w:tab w:val="left" w:pos="360"/>
        </w:tabs>
        <w:spacing w:line="360" w:lineRule="auto"/>
        <w:jc w:val="both"/>
        <w:rPr>
          <w:rFonts w:ascii="Times New Roman" w:hAnsi="Times New Roman"/>
          <w:sz w:val="26"/>
          <w:szCs w:val="26"/>
          <w:lang w:val="el-GR"/>
        </w:rPr>
      </w:pPr>
      <w:r w:rsidRPr="009F224E">
        <w:rPr>
          <w:rFonts w:ascii="Times New Roman" w:hAnsi="Times New Roman"/>
          <w:b/>
          <w:bCs/>
          <w:sz w:val="26"/>
          <w:szCs w:val="26"/>
          <w:lang w:val="el-GR"/>
        </w:rPr>
        <w:t xml:space="preserve">παρουσίαζαν λεκτικά </w:t>
      </w:r>
      <w:r>
        <w:rPr>
          <w:rFonts w:ascii="Times New Roman" w:hAnsi="Times New Roman"/>
          <w:b/>
          <w:bCs/>
          <w:sz w:val="26"/>
          <w:szCs w:val="26"/>
          <w:lang w:val="el-GR"/>
        </w:rPr>
        <w:t>ή</w:t>
      </w:r>
      <w:r w:rsidRPr="009F224E">
        <w:rPr>
          <w:rFonts w:ascii="Times New Roman" w:hAnsi="Times New Roman"/>
          <w:b/>
          <w:bCs/>
          <w:sz w:val="26"/>
          <w:szCs w:val="26"/>
          <w:lang w:val="el-GR"/>
        </w:rPr>
        <w:t xml:space="preserve"> οπτικά τα διαφημιζόμενα είδη </w:t>
      </w:r>
      <w:r>
        <w:rPr>
          <w:rFonts w:ascii="Times New Roman" w:hAnsi="Times New Roman"/>
          <w:b/>
          <w:bCs/>
          <w:sz w:val="26"/>
          <w:szCs w:val="26"/>
          <w:lang w:val="el-GR"/>
        </w:rPr>
        <w:t>ή</w:t>
      </w:r>
      <w:r w:rsidRPr="009F224E">
        <w:rPr>
          <w:rFonts w:ascii="Times New Roman" w:hAnsi="Times New Roman"/>
          <w:b/>
          <w:bCs/>
          <w:sz w:val="26"/>
          <w:szCs w:val="26"/>
          <w:lang w:val="el-GR"/>
        </w:rPr>
        <w:t xml:space="preserve"> τις τιμές τ</w:t>
      </w:r>
      <w:r>
        <w:rPr>
          <w:rFonts w:ascii="Times New Roman" w:hAnsi="Times New Roman"/>
          <w:b/>
          <w:bCs/>
          <w:sz w:val="26"/>
          <w:szCs w:val="26"/>
          <w:lang w:val="el-GR"/>
        </w:rPr>
        <w:t>ου</w:t>
      </w:r>
      <w:r w:rsidRPr="009F224E">
        <w:rPr>
          <w:rFonts w:ascii="Times New Roman" w:hAnsi="Times New Roman"/>
          <w:b/>
          <w:bCs/>
          <w:sz w:val="26"/>
          <w:szCs w:val="26"/>
          <w:lang w:val="el-GR"/>
        </w:rPr>
        <w:t>ς, κατά τρόπο που άμεσα ή συμπερασματικά δημιουργεί λανθασμένες εντυπώσεις</w:t>
      </w:r>
      <w:r w:rsidRPr="009F224E">
        <w:rPr>
          <w:rFonts w:ascii="Times New Roman" w:hAnsi="Times New Roman"/>
          <w:sz w:val="26"/>
          <w:szCs w:val="26"/>
          <w:lang w:val="el-GR"/>
        </w:rPr>
        <w:t xml:space="preserve">, κατά παράβαση της </w:t>
      </w:r>
      <w:r w:rsidRPr="009F224E">
        <w:rPr>
          <w:rFonts w:ascii="Times New Roman" w:hAnsi="Times New Roman"/>
          <w:b/>
          <w:bCs/>
          <w:sz w:val="26"/>
          <w:szCs w:val="26"/>
          <w:lang w:val="el-GR"/>
        </w:rPr>
        <w:t>Παραγράφου Δ.1</w:t>
      </w:r>
      <w:r>
        <w:rPr>
          <w:rFonts w:ascii="Times New Roman" w:hAnsi="Times New Roman"/>
          <w:b/>
          <w:bCs/>
          <w:sz w:val="26"/>
          <w:szCs w:val="26"/>
          <w:lang w:val="el-GR"/>
        </w:rPr>
        <w:t>.</w:t>
      </w:r>
      <w:r w:rsidRPr="009F224E">
        <w:rPr>
          <w:rFonts w:ascii="Times New Roman" w:hAnsi="Times New Roman"/>
          <w:sz w:val="26"/>
          <w:szCs w:val="26"/>
          <w:lang w:val="el-GR"/>
        </w:rPr>
        <w:t xml:space="preserve"> </w:t>
      </w:r>
      <w:r w:rsidR="00DB7775">
        <w:rPr>
          <w:rFonts w:ascii="Times New Roman" w:hAnsi="Times New Roman"/>
          <w:sz w:val="26"/>
          <w:szCs w:val="26"/>
          <w:lang w:val="el-GR"/>
        </w:rPr>
        <w:t xml:space="preserve">(υποστοιχείο </w:t>
      </w:r>
      <w:r w:rsidR="00DB7775" w:rsidRPr="00DB7775">
        <w:rPr>
          <w:rFonts w:ascii="Times New Roman" w:hAnsi="Times New Roman"/>
          <w:b/>
          <w:sz w:val="26"/>
          <w:szCs w:val="26"/>
          <w:lang w:val="el-GR"/>
        </w:rPr>
        <w:t>6</w:t>
      </w:r>
      <w:r w:rsidR="00DB7775">
        <w:rPr>
          <w:rFonts w:ascii="Times New Roman" w:hAnsi="Times New Roman"/>
          <w:sz w:val="26"/>
          <w:szCs w:val="26"/>
          <w:lang w:val="el-GR"/>
        </w:rPr>
        <w:t xml:space="preserve">) </w:t>
      </w:r>
      <w:r w:rsidRPr="009F224E">
        <w:rPr>
          <w:rFonts w:ascii="Times New Roman" w:hAnsi="Times New Roman"/>
          <w:sz w:val="26"/>
          <w:szCs w:val="26"/>
          <w:lang w:val="el-GR"/>
        </w:rPr>
        <w:t>του Κώδικα Διαφημίσεων, Τηλεμπορικών Μηνυμάτων και Προγραμμάτων Χορηγίας, όπως εκτίθεται στο Παράρτημα ΙΧ των περί Ραδιοφωνικών και Τηλεοπτικών Σταθμών Κανονισμών 2000 (Κ.Δ.Π. 10/2000).</w:t>
      </w:r>
    </w:p>
    <w:p w:rsidR="00097F66" w:rsidRPr="003C6128" w:rsidRDefault="00097F66" w:rsidP="00097F66">
      <w:pPr>
        <w:pStyle w:val="BodyText"/>
        <w:rPr>
          <w:szCs w:val="26"/>
        </w:rPr>
      </w:pPr>
      <w:r w:rsidRPr="003C6128">
        <w:rPr>
          <w:bCs/>
          <w:szCs w:val="26"/>
        </w:rPr>
        <w:lastRenderedPageBreak/>
        <w:t xml:space="preserve">Ειδικότερα, στο πλαίσιο του προγράμματος, </w:t>
      </w:r>
      <w:r w:rsidRPr="003C6128">
        <w:rPr>
          <w:szCs w:val="26"/>
        </w:rPr>
        <w:t xml:space="preserve">μεταδόθηκαν διαφημίσεις των μαγειρικών σκευών </w:t>
      </w:r>
      <w:r w:rsidRPr="003C6128">
        <w:rPr>
          <w:b/>
          <w:i/>
          <w:szCs w:val="26"/>
        </w:rPr>
        <w:t>“</w:t>
      </w:r>
      <w:r w:rsidRPr="003C6128">
        <w:rPr>
          <w:b/>
          <w:i/>
          <w:szCs w:val="26"/>
          <w:lang w:val="en-AU"/>
        </w:rPr>
        <w:t>Sous</w:t>
      </w:r>
      <w:r w:rsidRPr="003C6128">
        <w:rPr>
          <w:b/>
          <w:i/>
          <w:szCs w:val="26"/>
        </w:rPr>
        <w:t xml:space="preserve"> </w:t>
      </w:r>
      <w:r w:rsidRPr="003C6128">
        <w:rPr>
          <w:b/>
          <w:i/>
          <w:szCs w:val="26"/>
          <w:lang w:val="en-AU"/>
        </w:rPr>
        <w:t>Chef</w:t>
      </w:r>
      <w:r w:rsidRPr="003C6128">
        <w:rPr>
          <w:i/>
          <w:szCs w:val="26"/>
        </w:rPr>
        <w:t>”</w:t>
      </w:r>
      <w:r w:rsidRPr="003C6128">
        <w:rPr>
          <w:szCs w:val="26"/>
        </w:rPr>
        <w:t xml:space="preserve">, κατά τη διάρκεια των οποίων </w:t>
      </w:r>
      <w:r w:rsidRPr="003C6128">
        <w:rPr>
          <w:bCs/>
          <w:szCs w:val="26"/>
        </w:rPr>
        <w:t>αναφέρθηκαν, μεταξύ άλλων, τα ακόλουθα για τα υπό αναφορά μαγειρικά σκεύη</w:t>
      </w:r>
      <w:r w:rsidRPr="003C6128">
        <w:rPr>
          <w:szCs w:val="26"/>
        </w:rPr>
        <w:t>:</w:t>
      </w:r>
    </w:p>
    <w:p w:rsidR="00097F66" w:rsidRPr="003C6128" w:rsidRDefault="00097F66" w:rsidP="001D2D36">
      <w:pPr>
        <w:pStyle w:val="BodyText"/>
        <w:rPr>
          <w:b/>
          <w:szCs w:val="26"/>
        </w:rPr>
      </w:pPr>
    </w:p>
    <w:p w:rsidR="00097F66" w:rsidRPr="003C6128" w:rsidRDefault="00097F66" w:rsidP="001D2D36">
      <w:pPr>
        <w:pStyle w:val="BodyText"/>
        <w:numPr>
          <w:ilvl w:val="0"/>
          <w:numId w:val="8"/>
        </w:numPr>
        <w:rPr>
          <w:b/>
          <w:i/>
          <w:szCs w:val="26"/>
        </w:rPr>
      </w:pPr>
      <w:r w:rsidRPr="003C6128">
        <w:rPr>
          <w:b/>
          <w:i/>
          <w:szCs w:val="26"/>
        </w:rPr>
        <w:t>«Τα σκεύη τα οποία δεν χαράζουν με τίποτα.»</w:t>
      </w:r>
    </w:p>
    <w:p w:rsidR="00097F66" w:rsidRPr="003C6128" w:rsidRDefault="00097F66" w:rsidP="001D2D36">
      <w:pPr>
        <w:pStyle w:val="BodyText"/>
        <w:numPr>
          <w:ilvl w:val="0"/>
          <w:numId w:val="8"/>
        </w:numPr>
        <w:rPr>
          <w:b/>
          <w:i/>
          <w:szCs w:val="26"/>
        </w:rPr>
      </w:pPr>
      <w:r w:rsidRPr="003C6128">
        <w:rPr>
          <w:b/>
          <w:i/>
          <w:szCs w:val="26"/>
        </w:rPr>
        <w:t>«Τα  “</w:t>
      </w:r>
      <w:r w:rsidRPr="003C6128">
        <w:rPr>
          <w:b/>
          <w:i/>
          <w:szCs w:val="26"/>
          <w:lang w:val="en-US"/>
        </w:rPr>
        <w:t>Sous</w:t>
      </w:r>
      <w:r w:rsidRPr="003C6128">
        <w:rPr>
          <w:b/>
          <w:i/>
          <w:szCs w:val="26"/>
        </w:rPr>
        <w:t xml:space="preserve"> </w:t>
      </w:r>
      <w:r w:rsidRPr="003C6128">
        <w:rPr>
          <w:b/>
          <w:i/>
          <w:szCs w:val="26"/>
          <w:lang w:val="en-US"/>
        </w:rPr>
        <w:t>Chef</w:t>
      </w:r>
      <w:r w:rsidRPr="003C6128">
        <w:rPr>
          <w:b/>
          <w:i/>
          <w:szCs w:val="26"/>
        </w:rPr>
        <w:t>”είναι εδώ να σας αποδεικνύουν πως εφ’ όρου ζωής δεν χαράζονται, δεν κολλάνε.»</w:t>
      </w:r>
    </w:p>
    <w:p w:rsidR="00097F66" w:rsidRPr="003C6128" w:rsidRDefault="00097F66" w:rsidP="001D2D36">
      <w:pPr>
        <w:pStyle w:val="BodyText"/>
        <w:numPr>
          <w:ilvl w:val="0"/>
          <w:numId w:val="8"/>
        </w:numPr>
        <w:rPr>
          <w:b/>
          <w:i/>
          <w:szCs w:val="26"/>
        </w:rPr>
      </w:pPr>
      <w:r w:rsidRPr="003C6128">
        <w:rPr>
          <w:b/>
          <w:i/>
          <w:szCs w:val="26"/>
        </w:rPr>
        <w:t>«Αυτό το καπάκι είναι γυάλινο και αν το πάρω τώρα και το πετάξω με πάρα πολλή δύναμη κάτω στο πάτωμα…  θα δείτε ότι δεν θα σπάσει με τίποτα.»</w:t>
      </w:r>
    </w:p>
    <w:p w:rsidR="00097F66" w:rsidRPr="003C6128" w:rsidRDefault="00097F66" w:rsidP="001D2D36">
      <w:pPr>
        <w:pStyle w:val="BodyText"/>
        <w:numPr>
          <w:ilvl w:val="0"/>
          <w:numId w:val="8"/>
        </w:numPr>
        <w:rPr>
          <w:b/>
          <w:szCs w:val="26"/>
        </w:rPr>
      </w:pPr>
      <w:r w:rsidRPr="003C6128">
        <w:rPr>
          <w:b/>
          <w:bCs/>
          <w:i/>
          <w:szCs w:val="26"/>
        </w:rPr>
        <w:t>«Το αποτέλεσμα δηλαδή το αντικολλητικό, αυτό θα έχετε εφ’ όρου ζωής.»</w:t>
      </w:r>
    </w:p>
    <w:p w:rsidR="00097F66" w:rsidRPr="003C6128" w:rsidRDefault="00097F66" w:rsidP="001D2D36">
      <w:pPr>
        <w:pStyle w:val="BodyText"/>
        <w:numPr>
          <w:ilvl w:val="0"/>
          <w:numId w:val="8"/>
        </w:numPr>
        <w:rPr>
          <w:b/>
          <w:szCs w:val="26"/>
        </w:rPr>
      </w:pPr>
      <w:r w:rsidRPr="003C6128">
        <w:rPr>
          <w:b/>
          <w:bCs/>
          <w:i/>
          <w:szCs w:val="26"/>
        </w:rPr>
        <w:t xml:space="preserve">«Ψάχνετε τα σκεύη τα οποία δεν χαράζουν με τίποτα… τι εννοώ δεν χαράζουν.  Σε οποιαδήποτε πρόκληση μέσα εδώ μπορούμε να φτιάξουμε τα πάντα, να κόβουμε μέσα στο τηγάνι, να καθαρίζουμε με πολύ δυνατό σφουγγαράκι, όχι μόνο με το σφουγγαράκι που πλένουμε τα πιάτα, αλλά και με το δυνατό που έχουμε, το σκληρό,  το πράσινο και το ασημένιο.  Βάζετε μέσα, το τρίβετε κανονικά, δεν παθαίνει τίποτα που δεν θα χρειαστεί να το τρίψετε … κανένα πρόβλημα.» </w:t>
      </w:r>
    </w:p>
    <w:p w:rsidR="00097F66" w:rsidRPr="003C6128" w:rsidRDefault="00097F66" w:rsidP="001D2D36">
      <w:pPr>
        <w:pStyle w:val="BodyText"/>
        <w:numPr>
          <w:ilvl w:val="0"/>
          <w:numId w:val="8"/>
        </w:numPr>
        <w:rPr>
          <w:b/>
          <w:szCs w:val="26"/>
        </w:rPr>
      </w:pPr>
      <w:r w:rsidRPr="003C6128">
        <w:rPr>
          <w:b/>
          <w:bCs/>
          <w:i/>
          <w:szCs w:val="26"/>
        </w:rPr>
        <w:t>«Μπαίνουν στο πλυντήριο.»</w:t>
      </w:r>
    </w:p>
    <w:p w:rsidR="00097F66" w:rsidRPr="003C6128" w:rsidRDefault="00097F66" w:rsidP="001D2D36">
      <w:pPr>
        <w:pStyle w:val="BodyText"/>
        <w:numPr>
          <w:ilvl w:val="0"/>
          <w:numId w:val="8"/>
        </w:numPr>
        <w:rPr>
          <w:b/>
          <w:szCs w:val="26"/>
        </w:rPr>
      </w:pPr>
      <w:r w:rsidRPr="003C6128">
        <w:rPr>
          <w:b/>
          <w:bCs/>
          <w:i/>
          <w:szCs w:val="26"/>
        </w:rPr>
        <w:t xml:space="preserve">«Είναι για όλες τις εστίες, επαγωγική, κεραμική, αέριο, γκάζι, είναι για το φούρνο, έτσι όπως την παίρνετε, τη βάζετε, όλα τα σκεύη τα βάζετε στο φούρνο χωρίς να χρειάζεται να βγάζετε τα χερούλια.  Τα βάζετε στα κάρβουνα, στο τζάκι, παντού.  Είναι για όλα.»  </w:t>
      </w:r>
    </w:p>
    <w:p w:rsidR="00097F66" w:rsidRPr="003C6128" w:rsidRDefault="00097F66" w:rsidP="001D2D36">
      <w:pPr>
        <w:pStyle w:val="BodyText"/>
        <w:numPr>
          <w:ilvl w:val="0"/>
          <w:numId w:val="8"/>
        </w:numPr>
        <w:rPr>
          <w:b/>
          <w:szCs w:val="26"/>
        </w:rPr>
      </w:pPr>
      <w:r w:rsidRPr="003C6128">
        <w:rPr>
          <w:b/>
          <w:bCs/>
          <w:i/>
          <w:szCs w:val="26"/>
        </w:rPr>
        <w:t>«Έχουνε καπάκι το οποίο δεν σπάει με τίποτα.»</w:t>
      </w:r>
    </w:p>
    <w:p w:rsidR="00097F66" w:rsidRPr="003C6128" w:rsidRDefault="00097F66" w:rsidP="00097F66">
      <w:pPr>
        <w:pStyle w:val="BodyText"/>
        <w:rPr>
          <w:b/>
          <w:szCs w:val="26"/>
        </w:rPr>
      </w:pPr>
    </w:p>
    <w:p w:rsidR="00097F66" w:rsidRPr="003C6128" w:rsidRDefault="00097F66" w:rsidP="00097F66">
      <w:pPr>
        <w:pStyle w:val="BodyText"/>
        <w:rPr>
          <w:szCs w:val="26"/>
        </w:rPr>
      </w:pPr>
      <w:r w:rsidRPr="003C6128">
        <w:rPr>
          <w:szCs w:val="26"/>
        </w:rPr>
        <w:t>Ωστόσο, σ</w:t>
      </w:r>
      <w:r w:rsidR="00942ED7">
        <w:rPr>
          <w:szCs w:val="26"/>
        </w:rPr>
        <w:t>το</w:t>
      </w:r>
      <w:r w:rsidRPr="003C6128">
        <w:rPr>
          <w:szCs w:val="26"/>
        </w:rPr>
        <w:t xml:space="preserve"> παράπονο / καταγγελία που υποβλήθηκε με ηλεκτρονικό μήνυμα  ημερομ. 24.4.19, ο παραπονούμενος αναφέρει, μεταξύ άλλων τα εξής:</w:t>
      </w:r>
    </w:p>
    <w:p w:rsidR="00097F66" w:rsidRPr="003C6128" w:rsidRDefault="00097F66" w:rsidP="00097F66">
      <w:pPr>
        <w:pStyle w:val="BodyText"/>
        <w:rPr>
          <w:b/>
          <w:szCs w:val="26"/>
        </w:rPr>
      </w:pPr>
    </w:p>
    <w:p w:rsidR="00097F66" w:rsidRPr="003C6128" w:rsidRDefault="00097F66" w:rsidP="00097F66">
      <w:pPr>
        <w:pStyle w:val="BodyText"/>
        <w:rPr>
          <w:b/>
          <w:i/>
          <w:szCs w:val="26"/>
        </w:rPr>
      </w:pPr>
      <w:r w:rsidRPr="003C6128">
        <w:rPr>
          <w:b/>
          <w:i/>
          <w:szCs w:val="26"/>
        </w:rPr>
        <w:t>«Ανοίγοντας το κιβώτιο βλέπω το καπάκι της ‘κατσαρόλας’ σπασμένο. Έπειτα μελέτησα τα αναγραφόμενα χαρακτηριστικά, τις προειδοποιήσεις και τις οδηγίες που γράφει ο κατασκευαστής στην συσκευασία και διαπιστώνω ότι είναι εντελώς αντίθετα από αυτά που αναφέρθηκαν στις διαφημίσεις και επομένως αντιλαμβάνομαι ότι πρόκειται για απάτη.»</w:t>
      </w:r>
    </w:p>
    <w:p w:rsidR="00097F66" w:rsidRPr="003C6128" w:rsidRDefault="00097F66" w:rsidP="00097F66">
      <w:pPr>
        <w:pStyle w:val="BodyText"/>
        <w:rPr>
          <w:szCs w:val="26"/>
        </w:rPr>
      </w:pPr>
      <w:r w:rsidRPr="003C6128">
        <w:rPr>
          <w:szCs w:val="26"/>
        </w:rPr>
        <w:lastRenderedPageBreak/>
        <w:t xml:space="preserve">Επιπλέον, οι Οδηγίες Συντήρησης της κατσαρόλας </w:t>
      </w:r>
      <w:r w:rsidRPr="003C6128">
        <w:rPr>
          <w:b/>
          <w:szCs w:val="26"/>
        </w:rPr>
        <w:t>“</w:t>
      </w:r>
      <w:r w:rsidRPr="003C6128">
        <w:rPr>
          <w:b/>
          <w:i/>
          <w:szCs w:val="26"/>
          <w:lang w:val="en-AU"/>
        </w:rPr>
        <w:t>Sous</w:t>
      </w:r>
      <w:r w:rsidRPr="003C6128">
        <w:rPr>
          <w:b/>
          <w:i/>
          <w:szCs w:val="26"/>
        </w:rPr>
        <w:t xml:space="preserve"> </w:t>
      </w:r>
      <w:r w:rsidRPr="003C6128">
        <w:rPr>
          <w:b/>
          <w:i/>
          <w:szCs w:val="26"/>
          <w:lang w:val="en-AU"/>
        </w:rPr>
        <w:t>Chef</w:t>
      </w:r>
      <w:r w:rsidRPr="003C6128">
        <w:rPr>
          <w:b/>
          <w:i/>
          <w:szCs w:val="26"/>
        </w:rPr>
        <w:t>”</w:t>
      </w:r>
      <w:r w:rsidRPr="003C6128">
        <w:rPr>
          <w:i/>
          <w:szCs w:val="26"/>
        </w:rPr>
        <w:t xml:space="preserve"> </w:t>
      </w:r>
      <w:r w:rsidRPr="003C6128">
        <w:rPr>
          <w:szCs w:val="26"/>
          <w:lang w:val="en-US"/>
        </w:rPr>
        <w:t>Low</w:t>
      </w:r>
      <w:r w:rsidRPr="003C6128">
        <w:rPr>
          <w:szCs w:val="26"/>
        </w:rPr>
        <w:t xml:space="preserve"> </w:t>
      </w:r>
      <w:r w:rsidRPr="003C6128">
        <w:rPr>
          <w:szCs w:val="26"/>
          <w:lang w:val="en-US"/>
        </w:rPr>
        <w:t>Pot</w:t>
      </w:r>
      <w:r w:rsidRPr="003C6128">
        <w:rPr>
          <w:szCs w:val="26"/>
        </w:rPr>
        <w:t xml:space="preserve"> 24 εκ, όπως αυτές επισυνάπτονται στο πιο πάνω παράπονο / καταγγελία και οι οποίες περιλαμβάνονται στο κιβώτιο με τα μαγειρικά σκεύη  </w:t>
      </w:r>
      <w:r w:rsidRPr="003C6128">
        <w:rPr>
          <w:b/>
          <w:i/>
          <w:szCs w:val="26"/>
        </w:rPr>
        <w:t>“</w:t>
      </w:r>
      <w:r w:rsidRPr="003C6128">
        <w:rPr>
          <w:b/>
          <w:i/>
          <w:szCs w:val="26"/>
          <w:lang w:val="en-AU"/>
        </w:rPr>
        <w:t>Sous</w:t>
      </w:r>
      <w:r w:rsidRPr="003C6128">
        <w:rPr>
          <w:b/>
          <w:i/>
          <w:szCs w:val="26"/>
        </w:rPr>
        <w:t xml:space="preserve"> </w:t>
      </w:r>
      <w:r w:rsidRPr="003C6128">
        <w:rPr>
          <w:b/>
          <w:i/>
          <w:szCs w:val="26"/>
          <w:lang w:val="en-AU"/>
        </w:rPr>
        <w:t>Chef</w:t>
      </w:r>
      <w:r w:rsidRPr="003C6128">
        <w:rPr>
          <w:b/>
          <w:i/>
          <w:szCs w:val="26"/>
        </w:rPr>
        <w:t>”</w:t>
      </w:r>
      <w:r w:rsidRPr="003C6128">
        <w:rPr>
          <w:b/>
          <w:szCs w:val="26"/>
        </w:rPr>
        <w:t>,</w:t>
      </w:r>
      <w:r w:rsidRPr="003C6128">
        <w:rPr>
          <w:i/>
          <w:szCs w:val="26"/>
        </w:rPr>
        <w:t xml:space="preserve"> </w:t>
      </w:r>
      <w:r w:rsidRPr="003C6128">
        <w:rPr>
          <w:szCs w:val="26"/>
        </w:rPr>
        <w:t>τα οποία έλαβε στις 13.4.19 ο παραπονούμενος, αναφέρουν, μεταξύ άλλων τα εξής:</w:t>
      </w:r>
    </w:p>
    <w:p w:rsidR="00097F66" w:rsidRPr="003C6128" w:rsidRDefault="00097F66" w:rsidP="001D2D36">
      <w:pPr>
        <w:pStyle w:val="BodyText"/>
        <w:rPr>
          <w:b/>
          <w:szCs w:val="26"/>
        </w:rPr>
      </w:pPr>
    </w:p>
    <w:p w:rsidR="00097F66" w:rsidRPr="003C6128" w:rsidRDefault="00097F66" w:rsidP="001D2D36">
      <w:pPr>
        <w:pStyle w:val="BodyText"/>
        <w:numPr>
          <w:ilvl w:val="0"/>
          <w:numId w:val="7"/>
        </w:numPr>
        <w:rPr>
          <w:b/>
          <w:szCs w:val="26"/>
        </w:rPr>
      </w:pPr>
      <w:r w:rsidRPr="003C6128">
        <w:rPr>
          <w:b/>
          <w:szCs w:val="26"/>
        </w:rPr>
        <w:t xml:space="preserve">Χρησιμοποιήστε ένα μαλακό σφουγγάρι και υγρό πιάτων με ζεστό νερό. </w:t>
      </w:r>
    </w:p>
    <w:p w:rsidR="00097F66" w:rsidRPr="003C6128" w:rsidRDefault="00097F66" w:rsidP="001D2D36">
      <w:pPr>
        <w:pStyle w:val="BodyText"/>
        <w:numPr>
          <w:ilvl w:val="0"/>
          <w:numId w:val="7"/>
        </w:numPr>
        <w:rPr>
          <w:b/>
          <w:szCs w:val="26"/>
        </w:rPr>
      </w:pPr>
      <w:r w:rsidRPr="003C6128">
        <w:rPr>
          <w:b/>
          <w:szCs w:val="26"/>
        </w:rPr>
        <w:t>Μην πλένετε την κατσαρόλα στο πλυντήριο πιάτων.</w:t>
      </w:r>
    </w:p>
    <w:p w:rsidR="00097F66" w:rsidRPr="003C6128" w:rsidRDefault="00097F66" w:rsidP="001D2D36">
      <w:pPr>
        <w:pStyle w:val="BodyText"/>
        <w:numPr>
          <w:ilvl w:val="0"/>
          <w:numId w:val="7"/>
        </w:numPr>
        <w:rPr>
          <w:b/>
          <w:szCs w:val="26"/>
        </w:rPr>
      </w:pPr>
      <w:r w:rsidRPr="003C6128">
        <w:rPr>
          <w:b/>
          <w:szCs w:val="26"/>
        </w:rPr>
        <w:t>Μην χρησιμοποιείτε μεταλλικά σφουγγάρια για να την καθαρίσετε.</w:t>
      </w:r>
    </w:p>
    <w:p w:rsidR="00097F66" w:rsidRPr="003C6128" w:rsidRDefault="00097F66" w:rsidP="001D2D36">
      <w:pPr>
        <w:pStyle w:val="BodyText"/>
        <w:numPr>
          <w:ilvl w:val="0"/>
          <w:numId w:val="7"/>
        </w:numPr>
        <w:rPr>
          <w:b/>
          <w:szCs w:val="26"/>
        </w:rPr>
      </w:pPr>
      <w:r w:rsidRPr="003C6128">
        <w:rPr>
          <w:b/>
          <w:szCs w:val="26"/>
        </w:rPr>
        <w:t>Μετά από κάθε χρήση βάλτε λίγο νερό στην κατσαρόλα και περιμένετε λίγες ώρες πριν την πλύνετε.</w:t>
      </w:r>
    </w:p>
    <w:p w:rsidR="00097F66" w:rsidRPr="003C6128" w:rsidRDefault="00097F66" w:rsidP="001D2D36">
      <w:pPr>
        <w:pStyle w:val="BodyText"/>
        <w:numPr>
          <w:ilvl w:val="0"/>
          <w:numId w:val="7"/>
        </w:numPr>
        <w:rPr>
          <w:b/>
          <w:szCs w:val="26"/>
        </w:rPr>
      </w:pPr>
      <w:r w:rsidRPr="003C6128">
        <w:rPr>
          <w:b/>
          <w:szCs w:val="26"/>
        </w:rPr>
        <w:t>Η κατσαρόλα μπορεί να χρησιμοποιηθεί σε εστίες υγραερίου, αλογόνες, ηλεκτρικές καθώς και βιτροκεραμικές.</w:t>
      </w:r>
    </w:p>
    <w:p w:rsidR="00097F66" w:rsidRPr="003C6128" w:rsidRDefault="00097F66" w:rsidP="001D2D36">
      <w:pPr>
        <w:pStyle w:val="BodyText"/>
        <w:numPr>
          <w:ilvl w:val="0"/>
          <w:numId w:val="7"/>
        </w:numPr>
        <w:rPr>
          <w:b/>
          <w:szCs w:val="26"/>
        </w:rPr>
      </w:pPr>
      <w:r w:rsidRPr="003C6128">
        <w:rPr>
          <w:b/>
          <w:szCs w:val="26"/>
        </w:rPr>
        <w:t>Χρησιμοποιείτε ξύλινες ή πλαστικές κουτάλες για να ανακατεύετε στην κατσαρόλα.</w:t>
      </w:r>
    </w:p>
    <w:p w:rsidR="00097F66" w:rsidRPr="003C6128" w:rsidRDefault="00097F66" w:rsidP="001D2D36">
      <w:pPr>
        <w:pStyle w:val="BodyText"/>
        <w:numPr>
          <w:ilvl w:val="0"/>
          <w:numId w:val="7"/>
        </w:numPr>
        <w:rPr>
          <w:b/>
          <w:szCs w:val="26"/>
        </w:rPr>
      </w:pPr>
      <w:r w:rsidRPr="003C6128">
        <w:rPr>
          <w:b/>
          <w:szCs w:val="26"/>
        </w:rPr>
        <w:t>Μη χρησιμοποιείτε ποτέ μεταλλικά ή κοφτερά αντικείμενα.</w:t>
      </w:r>
    </w:p>
    <w:p w:rsidR="00097F66" w:rsidRPr="003C6128" w:rsidRDefault="00097F66" w:rsidP="001D2D36">
      <w:pPr>
        <w:pStyle w:val="BodyText"/>
        <w:numPr>
          <w:ilvl w:val="0"/>
          <w:numId w:val="7"/>
        </w:numPr>
        <w:rPr>
          <w:b/>
          <w:szCs w:val="26"/>
        </w:rPr>
      </w:pPr>
      <w:r w:rsidRPr="003C6128">
        <w:rPr>
          <w:b/>
          <w:szCs w:val="26"/>
        </w:rPr>
        <w:t>Το χερούλι της κατσαρόλας είναι από βακελίτη και δεν πρέπει να μπαίνει στο φούρνο.</w:t>
      </w:r>
    </w:p>
    <w:p w:rsidR="0052050F" w:rsidRDefault="0052050F" w:rsidP="00831DA9">
      <w:pPr>
        <w:pStyle w:val="PlainText"/>
        <w:tabs>
          <w:tab w:val="left" w:pos="360"/>
        </w:tabs>
        <w:spacing w:line="360" w:lineRule="auto"/>
        <w:jc w:val="both"/>
        <w:rPr>
          <w:rFonts w:ascii="Times New Roman" w:hAnsi="Times New Roman"/>
          <w:sz w:val="26"/>
          <w:szCs w:val="26"/>
          <w:lang w:val="el-GR"/>
        </w:rPr>
      </w:pPr>
    </w:p>
    <w:p w:rsidR="004E1BCB" w:rsidRDefault="004E1BCB" w:rsidP="00831DA9">
      <w:pPr>
        <w:pStyle w:val="PlainText"/>
        <w:tabs>
          <w:tab w:val="left" w:pos="360"/>
        </w:tabs>
        <w:spacing w:line="360" w:lineRule="auto"/>
        <w:jc w:val="both"/>
        <w:rPr>
          <w:rFonts w:ascii="Times New Roman" w:hAnsi="Times New Roman"/>
          <w:sz w:val="26"/>
          <w:szCs w:val="26"/>
          <w:lang w:val="el-GR"/>
        </w:rPr>
      </w:pPr>
      <w:r>
        <w:rPr>
          <w:rFonts w:ascii="Times New Roman" w:hAnsi="Times New Roman"/>
          <w:sz w:val="26"/>
          <w:szCs w:val="26"/>
          <w:lang w:val="el-GR"/>
        </w:rPr>
        <w:t>Εν όψει των ανωτέρω προκύπτει ότι</w:t>
      </w:r>
      <w:r w:rsidRPr="004E1BCB">
        <w:rPr>
          <w:rFonts w:ascii="Times New Roman" w:hAnsi="Times New Roman"/>
          <w:sz w:val="26"/>
          <w:szCs w:val="26"/>
          <w:lang w:val="el-GR"/>
        </w:rPr>
        <w:t>:</w:t>
      </w:r>
      <w:r>
        <w:rPr>
          <w:rFonts w:ascii="Times New Roman" w:hAnsi="Times New Roman"/>
          <w:sz w:val="26"/>
          <w:szCs w:val="26"/>
          <w:lang w:val="el-GR"/>
        </w:rPr>
        <w:t xml:space="preserve"> </w:t>
      </w:r>
    </w:p>
    <w:p w:rsidR="004E1BCB" w:rsidRPr="000B5429" w:rsidRDefault="004E1BCB" w:rsidP="004E1BCB">
      <w:pPr>
        <w:pStyle w:val="BodyText"/>
        <w:rPr>
          <w:b/>
          <w:szCs w:val="26"/>
        </w:rPr>
      </w:pPr>
    </w:p>
    <w:p w:rsidR="00AD270E" w:rsidRPr="00BD33CE" w:rsidRDefault="004E1BCB" w:rsidP="008D24C1">
      <w:pPr>
        <w:pStyle w:val="BodyText"/>
        <w:rPr>
          <w:b/>
          <w:szCs w:val="26"/>
          <w:u w:val="single"/>
        </w:rPr>
      </w:pPr>
      <w:r w:rsidRPr="00BC341C">
        <w:rPr>
          <w:szCs w:val="26"/>
        </w:rPr>
        <w:t xml:space="preserve">Σε σχέση με </w:t>
      </w:r>
      <w:r w:rsidR="00673C79">
        <w:rPr>
          <w:szCs w:val="26"/>
        </w:rPr>
        <w:t>το</w:t>
      </w:r>
      <w:r w:rsidR="009611D4">
        <w:rPr>
          <w:szCs w:val="26"/>
        </w:rPr>
        <w:t xml:space="preserve">ν ισχυρισμό </w:t>
      </w:r>
      <w:r w:rsidRPr="00BC341C">
        <w:rPr>
          <w:szCs w:val="26"/>
        </w:rPr>
        <w:t>ότι</w:t>
      </w:r>
      <w:r w:rsidR="009611D4" w:rsidRPr="009611D4">
        <w:rPr>
          <w:szCs w:val="26"/>
        </w:rPr>
        <w:t>:</w:t>
      </w:r>
      <w:r w:rsidRPr="00BC341C">
        <w:rPr>
          <w:szCs w:val="26"/>
        </w:rPr>
        <w:t xml:space="preserve"> </w:t>
      </w:r>
      <w:r w:rsidRPr="00BC341C">
        <w:rPr>
          <w:i/>
          <w:szCs w:val="26"/>
        </w:rPr>
        <w:t xml:space="preserve">«Τα σκεύη τα οποία </w:t>
      </w:r>
      <w:r w:rsidRPr="006908CF">
        <w:rPr>
          <w:b/>
          <w:i/>
          <w:szCs w:val="26"/>
        </w:rPr>
        <w:t>δεν χαράζουν</w:t>
      </w:r>
      <w:r w:rsidRPr="00BC341C">
        <w:rPr>
          <w:i/>
          <w:szCs w:val="26"/>
        </w:rPr>
        <w:t xml:space="preserve"> με τίποτα.»</w:t>
      </w:r>
      <w:r w:rsidR="00604806">
        <w:rPr>
          <w:i/>
          <w:szCs w:val="26"/>
        </w:rPr>
        <w:t xml:space="preserve">, </w:t>
      </w:r>
      <w:r w:rsidR="00673C79" w:rsidRPr="000B5429">
        <w:rPr>
          <w:i/>
          <w:szCs w:val="26"/>
        </w:rPr>
        <w:t>«Τα  “</w:t>
      </w:r>
      <w:r w:rsidR="00673C79" w:rsidRPr="000B5429">
        <w:rPr>
          <w:i/>
          <w:szCs w:val="26"/>
          <w:lang w:val="en-US"/>
        </w:rPr>
        <w:t>Sous</w:t>
      </w:r>
      <w:r w:rsidR="00673C79" w:rsidRPr="000B5429">
        <w:rPr>
          <w:i/>
          <w:szCs w:val="26"/>
        </w:rPr>
        <w:t xml:space="preserve"> </w:t>
      </w:r>
      <w:r w:rsidR="00673C79" w:rsidRPr="000B5429">
        <w:rPr>
          <w:i/>
          <w:szCs w:val="26"/>
          <w:lang w:val="en-US"/>
        </w:rPr>
        <w:t>Chef</w:t>
      </w:r>
      <w:r w:rsidR="00673C79" w:rsidRPr="000B5429">
        <w:rPr>
          <w:i/>
          <w:szCs w:val="26"/>
        </w:rPr>
        <w:t xml:space="preserve">”είναι εδώ να σας αποδεικνύουν πως εφ’ όρου ζωής </w:t>
      </w:r>
      <w:r w:rsidR="00673C79" w:rsidRPr="006908CF">
        <w:rPr>
          <w:b/>
          <w:i/>
          <w:szCs w:val="26"/>
        </w:rPr>
        <w:t>δεν χαράζονται</w:t>
      </w:r>
      <w:r w:rsidR="00F81092">
        <w:rPr>
          <w:i/>
          <w:szCs w:val="26"/>
        </w:rPr>
        <w:t>»</w:t>
      </w:r>
      <w:r w:rsidR="009439CA" w:rsidRPr="009439CA">
        <w:rPr>
          <w:i/>
          <w:szCs w:val="26"/>
        </w:rPr>
        <w:t xml:space="preserve"> </w:t>
      </w:r>
      <w:r w:rsidR="009439CA">
        <w:rPr>
          <w:i/>
          <w:szCs w:val="26"/>
        </w:rPr>
        <w:t>και</w:t>
      </w:r>
      <w:r w:rsidR="00F81092">
        <w:rPr>
          <w:i/>
          <w:szCs w:val="26"/>
        </w:rPr>
        <w:t xml:space="preserve"> </w:t>
      </w:r>
      <w:r w:rsidR="00F81092" w:rsidRPr="000B5429">
        <w:rPr>
          <w:bCs/>
          <w:i/>
          <w:szCs w:val="26"/>
        </w:rPr>
        <w:t xml:space="preserve">«Ψάχνετε τα σκεύη τα οποία </w:t>
      </w:r>
      <w:r w:rsidR="00F81092" w:rsidRPr="006908CF">
        <w:rPr>
          <w:b/>
          <w:bCs/>
          <w:i/>
          <w:szCs w:val="26"/>
        </w:rPr>
        <w:t>δεν χαράζουν με τίποτα</w:t>
      </w:r>
      <w:r w:rsidR="00F81092" w:rsidRPr="000B5429">
        <w:rPr>
          <w:bCs/>
          <w:i/>
          <w:szCs w:val="26"/>
        </w:rPr>
        <w:t>… μέσα εδώ μπορούμε</w:t>
      </w:r>
      <w:r w:rsidR="009611D4" w:rsidRPr="009611D4">
        <w:rPr>
          <w:bCs/>
          <w:i/>
          <w:szCs w:val="26"/>
        </w:rPr>
        <w:t>..</w:t>
      </w:r>
      <w:r w:rsidR="00F81092" w:rsidRPr="006908CF">
        <w:rPr>
          <w:b/>
          <w:bCs/>
          <w:i/>
          <w:szCs w:val="26"/>
        </w:rPr>
        <w:t>να κόβουμε μέσα στο τηγάνι</w:t>
      </w:r>
      <w:r w:rsidR="00F81092" w:rsidRPr="000B5429">
        <w:rPr>
          <w:bCs/>
          <w:i/>
          <w:szCs w:val="26"/>
        </w:rPr>
        <w:t xml:space="preserve">, </w:t>
      </w:r>
      <w:r w:rsidR="00F81092" w:rsidRPr="006908CF">
        <w:rPr>
          <w:b/>
          <w:bCs/>
          <w:i/>
          <w:szCs w:val="26"/>
        </w:rPr>
        <w:t>να καθαρίζουμε με πολύ δυνατό σφουγγαράκι</w:t>
      </w:r>
      <w:r w:rsidR="00F81092" w:rsidRPr="000B5429">
        <w:rPr>
          <w:bCs/>
          <w:i/>
          <w:szCs w:val="26"/>
        </w:rPr>
        <w:t xml:space="preserve">, όχι μόνο με το σφουγγαράκι που πλένουμε τα πιάτα, αλλά και με </w:t>
      </w:r>
      <w:r w:rsidR="00F81092" w:rsidRPr="00BD33CE">
        <w:rPr>
          <w:b/>
          <w:bCs/>
          <w:i/>
          <w:szCs w:val="26"/>
        </w:rPr>
        <w:t>το δυνατό</w:t>
      </w:r>
      <w:r w:rsidR="00F81092" w:rsidRPr="000B5429">
        <w:rPr>
          <w:bCs/>
          <w:i/>
          <w:szCs w:val="26"/>
        </w:rPr>
        <w:t xml:space="preserve"> που έχουμε, </w:t>
      </w:r>
      <w:r w:rsidR="00F81092" w:rsidRPr="00BD33CE">
        <w:rPr>
          <w:b/>
          <w:bCs/>
          <w:i/>
          <w:szCs w:val="26"/>
        </w:rPr>
        <w:t>το σκληρό,  το πράσινο και το ασημένιο</w:t>
      </w:r>
      <w:r w:rsidR="00F81092" w:rsidRPr="000B5429">
        <w:rPr>
          <w:bCs/>
          <w:i/>
          <w:szCs w:val="26"/>
        </w:rPr>
        <w:t>.  Βάζετε μέσα, το τρίβετ</w:t>
      </w:r>
      <w:r w:rsidR="009611D4">
        <w:rPr>
          <w:bCs/>
          <w:i/>
          <w:szCs w:val="26"/>
        </w:rPr>
        <w:t>ε κανονικά, δεν παθαίνει τίποτα</w:t>
      </w:r>
      <w:r w:rsidR="00F81092" w:rsidRPr="000B5429">
        <w:rPr>
          <w:bCs/>
          <w:i/>
          <w:szCs w:val="26"/>
        </w:rPr>
        <w:t xml:space="preserve">.» </w:t>
      </w:r>
      <w:r w:rsidRPr="00BC341C">
        <w:rPr>
          <w:szCs w:val="26"/>
        </w:rPr>
        <w:t xml:space="preserve">→ οι Οδηγίες Συντήρησης </w:t>
      </w:r>
      <w:r w:rsidR="00BC341C" w:rsidRPr="00BC341C">
        <w:rPr>
          <w:szCs w:val="26"/>
        </w:rPr>
        <w:t>προειδοποιού</w:t>
      </w:r>
      <w:r w:rsidR="00FC1D79">
        <w:rPr>
          <w:szCs w:val="26"/>
        </w:rPr>
        <w:t>ν</w:t>
      </w:r>
      <w:r w:rsidR="009439CA" w:rsidRPr="009439CA">
        <w:rPr>
          <w:szCs w:val="26"/>
        </w:rPr>
        <w:t>:</w:t>
      </w:r>
      <w:r w:rsidR="00BC341C" w:rsidRPr="00BC341C">
        <w:rPr>
          <w:szCs w:val="26"/>
        </w:rPr>
        <w:t xml:space="preserve"> </w:t>
      </w:r>
      <w:r w:rsidR="00BC341C" w:rsidRPr="00BD33CE">
        <w:rPr>
          <w:szCs w:val="26"/>
          <w:u w:val="single"/>
        </w:rPr>
        <w:t>«</w:t>
      </w:r>
      <w:r w:rsidRPr="00BD33CE">
        <w:rPr>
          <w:szCs w:val="26"/>
          <w:u w:val="single"/>
        </w:rPr>
        <w:t xml:space="preserve">Χρησιμοποιήστε ένα </w:t>
      </w:r>
      <w:r w:rsidRPr="00BD33CE">
        <w:rPr>
          <w:b/>
          <w:szCs w:val="26"/>
          <w:u w:val="single"/>
        </w:rPr>
        <w:t>μαλακό σφουγγάρι</w:t>
      </w:r>
      <w:r w:rsidR="00BC341C" w:rsidRPr="00BD33CE">
        <w:rPr>
          <w:szCs w:val="26"/>
          <w:u w:val="single"/>
        </w:rPr>
        <w:t xml:space="preserve"> και υγρό πιάτων με ζεστό νερό»</w:t>
      </w:r>
      <w:r w:rsidR="008D24C1" w:rsidRPr="00BD33CE">
        <w:rPr>
          <w:szCs w:val="26"/>
          <w:u w:val="single"/>
        </w:rPr>
        <w:t xml:space="preserve">, </w:t>
      </w:r>
      <w:r w:rsidR="00AD270E" w:rsidRPr="00BD33CE">
        <w:rPr>
          <w:szCs w:val="26"/>
          <w:u w:val="single"/>
        </w:rPr>
        <w:t xml:space="preserve"> «</w:t>
      </w:r>
      <w:r w:rsidR="00AD270E" w:rsidRPr="00BD33CE">
        <w:rPr>
          <w:b/>
          <w:szCs w:val="26"/>
          <w:u w:val="single"/>
        </w:rPr>
        <w:t>Μην χρησιμοποιείτε μεταλλικά σφουγγάρια για να την καθαρίσετε»</w:t>
      </w:r>
      <w:r w:rsidR="00AD270E" w:rsidRPr="00BD33CE">
        <w:rPr>
          <w:szCs w:val="26"/>
          <w:u w:val="single"/>
        </w:rPr>
        <w:t xml:space="preserve">, </w:t>
      </w:r>
      <w:r w:rsidR="008D24C1" w:rsidRPr="00BD33CE">
        <w:rPr>
          <w:szCs w:val="26"/>
          <w:u w:val="single"/>
        </w:rPr>
        <w:t>«</w:t>
      </w:r>
      <w:r w:rsidR="00AD270E" w:rsidRPr="00BD33CE">
        <w:rPr>
          <w:szCs w:val="26"/>
          <w:u w:val="single"/>
        </w:rPr>
        <w:t>Χρησιμοποιείτε ξύλινες ή πλαστικές κουτάλες γι</w:t>
      </w:r>
      <w:r w:rsidR="008D24C1" w:rsidRPr="00BD33CE">
        <w:rPr>
          <w:szCs w:val="26"/>
          <w:u w:val="single"/>
        </w:rPr>
        <w:t>α να ανακατεύετε στην κατσαρόλα» καθώς και «</w:t>
      </w:r>
      <w:r w:rsidR="00AD270E" w:rsidRPr="00BD33CE">
        <w:rPr>
          <w:b/>
          <w:szCs w:val="26"/>
          <w:u w:val="single"/>
        </w:rPr>
        <w:t>Μη χρησιμοποιείτε ποτέ μεταλλικά ή κοφτερά αντικείμενα</w:t>
      </w:r>
      <w:r w:rsidR="008D24C1" w:rsidRPr="00BD33CE">
        <w:rPr>
          <w:b/>
          <w:szCs w:val="26"/>
          <w:u w:val="single"/>
        </w:rPr>
        <w:t>»</w:t>
      </w:r>
      <w:r w:rsidR="00AD270E" w:rsidRPr="00BD33CE">
        <w:rPr>
          <w:b/>
          <w:szCs w:val="26"/>
          <w:u w:val="single"/>
        </w:rPr>
        <w:t>.</w:t>
      </w:r>
    </w:p>
    <w:p w:rsidR="00582846" w:rsidRPr="00BD33CE" w:rsidRDefault="00BC341C" w:rsidP="00582846">
      <w:pPr>
        <w:pStyle w:val="BodyText"/>
        <w:rPr>
          <w:szCs w:val="26"/>
          <w:u w:val="single"/>
        </w:rPr>
      </w:pPr>
      <w:r w:rsidRPr="004B4106">
        <w:rPr>
          <w:szCs w:val="26"/>
        </w:rPr>
        <w:lastRenderedPageBreak/>
        <w:t>Σ</w:t>
      </w:r>
      <w:r w:rsidR="00F94F3B">
        <w:rPr>
          <w:szCs w:val="26"/>
        </w:rPr>
        <w:t xml:space="preserve">χετικά </w:t>
      </w:r>
      <w:r w:rsidRPr="004B4106">
        <w:rPr>
          <w:szCs w:val="26"/>
        </w:rPr>
        <w:t>με τον ισχυρισμό ότι</w:t>
      </w:r>
      <w:r w:rsidR="009439CA" w:rsidRPr="009439CA">
        <w:rPr>
          <w:szCs w:val="26"/>
        </w:rPr>
        <w:t>:</w:t>
      </w:r>
      <w:r w:rsidRPr="004B4106">
        <w:rPr>
          <w:szCs w:val="26"/>
        </w:rPr>
        <w:t xml:space="preserve"> </w:t>
      </w:r>
      <w:r w:rsidRPr="004B4106">
        <w:rPr>
          <w:i/>
          <w:szCs w:val="26"/>
        </w:rPr>
        <w:t>«</w:t>
      </w:r>
      <w:r w:rsidR="00973D19" w:rsidRPr="00BD33CE">
        <w:rPr>
          <w:b/>
          <w:i/>
          <w:szCs w:val="26"/>
        </w:rPr>
        <w:t>δεν κολλάνε</w:t>
      </w:r>
      <w:r w:rsidR="00973D19" w:rsidRPr="000B5429">
        <w:rPr>
          <w:i/>
          <w:szCs w:val="26"/>
        </w:rPr>
        <w:t>.»</w:t>
      </w:r>
      <w:r w:rsidR="009439CA">
        <w:rPr>
          <w:szCs w:val="26"/>
        </w:rPr>
        <w:t xml:space="preserve"> και</w:t>
      </w:r>
      <w:r w:rsidR="00973D19">
        <w:rPr>
          <w:i/>
          <w:szCs w:val="26"/>
        </w:rPr>
        <w:t xml:space="preserve"> </w:t>
      </w:r>
      <w:r w:rsidR="00973D19" w:rsidRPr="000B5429">
        <w:rPr>
          <w:bCs/>
          <w:i/>
          <w:szCs w:val="26"/>
        </w:rPr>
        <w:t xml:space="preserve">«Το αποτέλεσμα δηλαδή το </w:t>
      </w:r>
      <w:r w:rsidR="00973D19" w:rsidRPr="00BD33CE">
        <w:rPr>
          <w:b/>
          <w:bCs/>
          <w:i/>
          <w:szCs w:val="26"/>
        </w:rPr>
        <w:t>αντικολλητικό, αυτό θα έχετε εφ’ όρου ζωής.</w:t>
      </w:r>
      <w:r w:rsidR="00973D19" w:rsidRPr="000B5429">
        <w:rPr>
          <w:bCs/>
          <w:i/>
          <w:szCs w:val="26"/>
        </w:rPr>
        <w:t>»</w:t>
      </w:r>
      <w:r w:rsidR="00582846">
        <w:rPr>
          <w:bCs/>
          <w:i/>
          <w:szCs w:val="26"/>
        </w:rPr>
        <w:t xml:space="preserve"> </w:t>
      </w:r>
      <w:r w:rsidR="00B21B23" w:rsidRPr="004B4106">
        <w:rPr>
          <w:i/>
          <w:szCs w:val="26"/>
        </w:rPr>
        <w:t xml:space="preserve"> </w:t>
      </w:r>
      <w:r w:rsidRPr="004B4106">
        <w:rPr>
          <w:szCs w:val="26"/>
        </w:rPr>
        <w:t xml:space="preserve">→ οι Οδηγίες Συντήρησης </w:t>
      </w:r>
      <w:r w:rsidR="00582846">
        <w:rPr>
          <w:szCs w:val="26"/>
        </w:rPr>
        <w:t>αναφέρουν</w:t>
      </w:r>
      <w:r w:rsidR="00CB2BA6" w:rsidRPr="00CB2BA6">
        <w:rPr>
          <w:szCs w:val="26"/>
        </w:rPr>
        <w:t>:</w:t>
      </w:r>
      <w:r w:rsidR="00582846">
        <w:rPr>
          <w:szCs w:val="26"/>
        </w:rPr>
        <w:t xml:space="preserve"> </w:t>
      </w:r>
      <w:r w:rsidR="00582846" w:rsidRPr="00BD33CE">
        <w:rPr>
          <w:szCs w:val="26"/>
          <w:u w:val="single"/>
        </w:rPr>
        <w:t>«Μετά από κάθε χρήση βάλτε λίγο νερό στην κατσαρόλα και περιμένετε λίγες ώρες πριν την πλύνετε».</w:t>
      </w:r>
    </w:p>
    <w:p w:rsidR="003507AC" w:rsidRDefault="003507AC" w:rsidP="00B21B23">
      <w:pPr>
        <w:pStyle w:val="BodyText"/>
        <w:rPr>
          <w:szCs w:val="26"/>
        </w:rPr>
      </w:pPr>
    </w:p>
    <w:p w:rsidR="003507AC" w:rsidRPr="00BD33CE" w:rsidRDefault="009439CA" w:rsidP="00582846">
      <w:pPr>
        <w:pStyle w:val="BodyText"/>
        <w:rPr>
          <w:b/>
          <w:szCs w:val="26"/>
          <w:u w:val="single"/>
        </w:rPr>
      </w:pPr>
      <w:r w:rsidRPr="006908CF">
        <w:rPr>
          <w:szCs w:val="26"/>
        </w:rPr>
        <w:t>Αναφορικά</w:t>
      </w:r>
      <w:r w:rsidR="003507AC" w:rsidRPr="006908CF">
        <w:rPr>
          <w:szCs w:val="26"/>
        </w:rPr>
        <w:t xml:space="preserve"> με τον ισχυρισμό ότι</w:t>
      </w:r>
      <w:r w:rsidR="00CB2BA6" w:rsidRPr="006908CF">
        <w:rPr>
          <w:szCs w:val="26"/>
        </w:rPr>
        <w:t>:</w:t>
      </w:r>
      <w:r w:rsidR="003507AC" w:rsidRPr="006908CF">
        <w:rPr>
          <w:szCs w:val="26"/>
        </w:rPr>
        <w:t xml:space="preserve"> </w:t>
      </w:r>
      <w:r w:rsidR="003507AC" w:rsidRPr="006908CF">
        <w:rPr>
          <w:i/>
          <w:szCs w:val="26"/>
        </w:rPr>
        <w:t xml:space="preserve">«Αυτό το καπάκι είναι γυάλινο και </w:t>
      </w:r>
      <w:r w:rsidR="003507AC" w:rsidRPr="00BD33CE">
        <w:rPr>
          <w:b/>
          <w:i/>
          <w:szCs w:val="26"/>
        </w:rPr>
        <w:t>αν το πάρω τώρα και το πετάξω με πάρα πολλή δύναμη κάτω στο πάτωμα…  θα δείτε ότι δεν θα σπάσει με τίποτα.»</w:t>
      </w:r>
      <w:r w:rsidR="004D3498" w:rsidRPr="006908CF">
        <w:rPr>
          <w:i/>
          <w:szCs w:val="26"/>
        </w:rPr>
        <w:t xml:space="preserve"> </w:t>
      </w:r>
      <w:r w:rsidR="003507AC" w:rsidRPr="006908CF">
        <w:rPr>
          <w:szCs w:val="26"/>
        </w:rPr>
        <w:t xml:space="preserve"> </w:t>
      </w:r>
      <w:r w:rsidR="00582846" w:rsidRPr="006908CF">
        <w:rPr>
          <w:szCs w:val="26"/>
        </w:rPr>
        <w:t xml:space="preserve">και </w:t>
      </w:r>
      <w:r w:rsidR="00582846" w:rsidRPr="006908CF">
        <w:rPr>
          <w:bCs/>
          <w:i/>
          <w:szCs w:val="26"/>
        </w:rPr>
        <w:t>«</w:t>
      </w:r>
      <w:r w:rsidR="00582846" w:rsidRPr="00BD33CE">
        <w:rPr>
          <w:b/>
          <w:bCs/>
          <w:i/>
          <w:szCs w:val="26"/>
        </w:rPr>
        <w:t>Έχουνε καπάκι το οποίο δεν σπάει με τίποτα</w:t>
      </w:r>
      <w:r w:rsidR="00582846" w:rsidRPr="006908CF">
        <w:rPr>
          <w:bCs/>
          <w:i/>
          <w:szCs w:val="26"/>
        </w:rPr>
        <w:t xml:space="preserve">.» </w:t>
      </w:r>
      <w:r w:rsidR="003507AC" w:rsidRPr="006908CF">
        <w:rPr>
          <w:szCs w:val="26"/>
        </w:rPr>
        <w:t xml:space="preserve">→ ο </w:t>
      </w:r>
      <w:r w:rsidR="004D3498" w:rsidRPr="006908CF">
        <w:rPr>
          <w:szCs w:val="26"/>
        </w:rPr>
        <w:t xml:space="preserve">παραπονούμενος αναφέρει ότι: </w:t>
      </w:r>
      <w:r w:rsidR="004D3498" w:rsidRPr="00BD33CE">
        <w:rPr>
          <w:b/>
          <w:i/>
          <w:szCs w:val="26"/>
          <w:u w:val="single"/>
        </w:rPr>
        <w:t xml:space="preserve">«Ανοίγοντας </w:t>
      </w:r>
      <w:r w:rsidRPr="00BD33CE">
        <w:rPr>
          <w:b/>
          <w:i/>
          <w:szCs w:val="26"/>
          <w:u w:val="single"/>
        </w:rPr>
        <w:t xml:space="preserve">το κιβώτιο βλέπω το καπάκι της </w:t>
      </w:r>
      <w:r w:rsidR="004D3498" w:rsidRPr="00BD33CE">
        <w:rPr>
          <w:b/>
          <w:i/>
          <w:szCs w:val="26"/>
          <w:u w:val="single"/>
        </w:rPr>
        <w:t>κατσαρόλας σπασμένο.»</w:t>
      </w:r>
    </w:p>
    <w:p w:rsidR="00BC341C" w:rsidRPr="004E1BCB" w:rsidRDefault="00BC341C" w:rsidP="004E1BCB">
      <w:pPr>
        <w:pStyle w:val="BodyText"/>
        <w:rPr>
          <w:szCs w:val="26"/>
        </w:rPr>
      </w:pPr>
    </w:p>
    <w:p w:rsidR="00CB2BA6" w:rsidRPr="00BD33CE" w:rsidRDefault="00CB2BA6" w:rsidP="00CB2BA6">
      <w:pPr>
        <w:pStyle w:val="BodyText"/>
        <w:rPr>
          <w:b/>
          <w:szCs w:val="26"/>
          <w:u w:val="single"/>
        </w:rPr>
      </w:pPr>
      <w:r>
        <w:rPr>
          <w:szCs w:val="26"/>
        </w:rPr>
        <w:t xml:space="preserve">Ως προς τον ισχυρισμό ότι: </w:t>
      </w:r>
      <w:r w:rsidRPr="000B5429">
        <w:rPr>
          <w:bCs/>
          <w:i/>
          <w:szCs w:val="26"/>
        </w:rPr>
        <w:t>«</w:t>
      </w:r>
      <w:r w:rsidRPr="00BD33CE">
        <w:rPr>
          <w:b/>
          <w:bCs/>
          <w:i/>
          <w:szCs w:val="26"/>
        </w:rPr>
        <w:t>Μπαίνουν στο πλυντήριο</w:t>
      </w:r>
      <w:r w:rsidRPr="000B5429">
        <w:rPr>
          <w:bCs/>
          <w:i/>
          <w:szCs w:val="26"/>
        </w:rPr>
        <w:t>.»</w:t>
      </w:r>
      <w:r w:rsidRPr="00CB2BA6">
        <w:rPr>
          <w:bCs/>
          <w:i/>
          <w:szCs w:val="26"/>
        </w:rPr>
        <w:t xml:space="preserve"> </w:t>
      </w:r>
      <w:r w:rsidRPr="004B4106">
        <w:rPr>
          <w:szCs w:val="26"/>
        </w:rPr>
        <w:t xml:space="preserve">→ οι Οδηγίες Συντήρησης </w:t>
      </w:r>
      <w:r>
        <w:rPr>
          <w:szCs w:val="26"/>
        </w:rPr>
        <w:t>προειδοποιούν</w:t>
      </w:r>
      <w:r w:rsidRPr="00CB2BA6">
        <w:rPr>
          <w:szCs w:val="26"/>
        </w:rPr>
        <w:t xml:space="preserve">: </w:t>
      </w:r>
      <w:r>
        <w:rPr>
          <w:szCs w:val="26"/>
        </w:rPr>
        <w:t>«</w:t>
      </w:r>
      <w:r w:rsidRPr="00BD33CE">
        <w:rPr>
          <w:b/>
          <w:szCs w:val="26"/>
          <w:u w:val="single"/>
        </w:rPr>
        <w:t>Μην πλένετε την κατσαρόλα στο πλυντήριο πιάτων».</w:t>
      </w:r>
    </w:p>
    <w:p w:rsidR="00CB2BA6" w:rsidRDefault="00CB2BA6" w:rsidP="00CB2BA6">
      <w:pPr>
        <w:pStyle w:val="BodyText"/>
        <w:jc w:val="left"/>
        <w:rPr>
          <w:szCs w:val="26"/>
        </w:rPr>
      </w:pPr>
    </w:p>
    <w:p w:rsidR="00295BE0" w:rsidRPr="00BD33CE" w:rsidRDefault="00FF31CA" w:rsidP="00295BE0">
      <w:pPr>
        <w:pStyle w:val="BodyText"/>
        <w:rPr>
          <w:b/>
          <w:szCs w:val="26"/>
          <w:u w:val="single"/>
        </w:rPr>
      </w:pPr>
      <w:r>
        <w:rPr>
          <w:szCs w:val="26"/>
        </w:rPr>
        <w:t>Τέλος, σε ότι αφορά στον ισχυρισμό ότι</w:t>
      </w:r>
      <w:r w:rsidRPr="00FF31CA">
        <w:rPr>
          <w:szCs w:val="26"/>
        </w:rPr>
        <w:t xml:space="preserve">: </w:t>
      </w:r>
      <w:r w:rsidRPr="000B5429">
        <w:rPr>
          <w:bCs/>
          <w:i/>
          <w:szCs w:val="26"/>
        </w:rPr>
        <w:t>«Είναι για όλες τις εστίες</w:t>
      </w:r>
      <w:r w:rsidR="00295BE0">
        <w:rPr>
          <w:bCs/>
          <w:i/>
          <w:szCs w:val="26"/>
        </w:rPr>
        <w:t xml:space="preserve"> </w:t>
      </w:r>
      <w:r w:rsidR="00295BE0" w:rsidRPr="00BD33CE">
        <w:rPr>
          <w:b/>
          <w:bCs/>
          <w:i/>
          <w:szCs w:val="26"/>
        </w:rPr>
        <w:t>…</w:t>
      </w:r>
      <w:r w:rsidRPr="00BD33CE">
        <w:rPr>
          <w:b/>
          <w:bCs/>
          <w:i/>
          <w:szCs w:val="26"/>
        </w:rPr>
        <w:t xml:space="preserve"> είναι για το φούρνο</w:t>
      </w:r>
      <w:r w:rsidRPr="000B5429">
        <w:rPr>
          <w:bCs/>
          <w:i/>
          <w:szCs w:val="26"/>
        </w:rPr>
        <w:t xml:space="preserve">, έτσι όπως την παίρνετε, τη βάζετε, όλα τα σκεύη </w:t>
      </w:r>
      <w:r w:rsidRPr="00BD33CE">
        <w:rPr>
          <w:b/>
          <w:bCs/>
          <w:i/>
          <w:szCs w:val="26"/>
        </w:rPr>
        <w:t>τα βάζετε στο φούρνο χωρίς να χρει</w:t>
      </w:r>
      <w:r w:rsidR="00295BE0" w:rsidRPr="00BD33CE">
        <w:rPr>
          <w:b/>
          <w:bCs/>
          <w:i/>
          <w:szCs w:val="26"/>
        </w:rPr>
        <w:t>άζεται να βγάζετε τα χερούλια.</w:t>
      </w:r>
      <w:r w:rsidR="00BD33CE">
        <w:rPr>
          <w:b/>
          <w:bCs/>
          <w:i/>
          <w:szCs w:val="26"/>
        </w:rPr>
        <w:t>»</w:t>
      </w:r>
      <w:r w:rsidR="00295BE0" w:rsidRPr="00BD33CE">
        <w:rPr>
          <w:szCs w:val="26"/>
        </w:rPr>
        <w:t xml:space="preserve"> </w:t>
      </w:r>
      <w:r w:rsidRPr="00BD33CE">
        <w:rPr>
          <w:szCs w:val="26"/>
        </w:rPr>
        <w:t xml:space="preserve"> </w:t>
      </w:r>
      <w:r w:rsidRPr="004B4106">
        <w:rPr>
          <w:szCs w:val="26"/>
        </w:rPr>
        <w:t xml:space="preserve">→ οι Οδηγίες Συντήρησης </w:t>
      </w:r>
      <w:r w:rsidR="00295BE0">
        <w:rPr>
          <w:szCs w:val="26"/>
        </w:rPr>
        <w:t>προειδοποιούν ότι</w:t>
      </w:r>
      <w:r w:rsidRPr="00CB2BA6">
        <w:rPr>
          <w:szCs w:val="26"/>
        </w:rPr>
        <w:t>:</w:t>
      </w:r>
      <w:r>
        <w:rPr>
          <w:szCs w:val="26"/>
        </w:rPr>
        <w:t xml:space="preserve"> </w:t>
      </w:r>
      <w:r w:rsidRPr="00BD33CE">
        <w:rPr>
          <w:b/>
          <w:szCs w:val="26"/>
          <w:u w:val="single"/>
        </w:rPr>
        <w:t>«</w:t>
      </w:r>
      <w:r w:rsidR="00295BE0" w:rsidRPr="00BD33CE">
        <w:rPr>
          <w:b/>
          <w:szCs w:val="26"/>
          <w:u w:val="single"/>
        </w:rPr>
        <w:t>Το χερούλι της κατσαρόλας είναι από βακελίτη και δεν πρέπει να μπαίνει στο φούρνο».</w:t>
      </w:r>
    </w:p>
    <w:p w:rsidR="004E1BCB" w:rsidRPr="003C6128" w:rsidRDefault="00CB2BA6" w:rsidP="00831DA9">
      <w:pPr>
        <w:pStyle w:val="PlainText"/>
        <w:tabs>
          <w:tab w:val="left" w:pos="360"/>
        </w:tabs>
        <w:spacing w:line="360" w:lineRule="auto"/>
        <w:jc w:val="both"/>
        <w:rPr>
          <w:rFonts w:ascii="Times New Roman" w:hAnsi="Times New Roman"/>
          <w:sz w:val="26"/>
          <w:szCs w:val="26"/>
          <w:lang w:val="el-GR"/>
        </w:rPr>
      </w:pPr>
      <w:r>
        <w:rPr>
          <w:rFonts w:ascii="Times New Roman" w:hAnsi="Times New Roman"/>
          <w:sz w:val="26"/>
          <w:szCs w:val="26"/>
          <w:lang w:val="el-GR"/>
        </w:rPr>
        <w:t xml:space="preserve"> </w:t>
      </w:r>
    </w:p>
    <w:p w:rsidR="00BA075A" w:rsidRPr="00A53162" w:rsidRDefault="00BA075A" w:rsidP="002A35E1">
      <w:pPr>
        <w:pStyle w:val="PlainText"/>
        <w:tabs>
          <w:tab w:val="left" w:pos="360"/>
        </w:tabs>
        <w:spacing w:line="360" w:lineRule="auto"/>
        <w:jc w:val="both"/>
        <w:rPr>
          <w:rFonts w:ascii="Times New Roman" w:hAnsi="Times New Roman"/>
          <w:sz w:val="26"/>
          <w:szCs w:val="26"/>
          <w:lang w:val="el-GR"/>
        </w:rPr>
      </w:pPr>
      <w:r w:rsidRPr="003C6128">
        <w:rPr>
          <w:rFonts w:ascii="Times New Roman" w:hAnsi="Times New Roman"/>
          <w:sz w:val="26"/>
          <w:szCs w:val="26"/>
          <w:lang w:val="el-GR"/>
        </w:rPr>
        <w:t>Η Αρχή κάνει ιδιαίτερη μνεία στο γεγονός ότι οι ως άνω αναφορές</w:t>
      </w:r>
      <w:r w:rsidR="002A35E1" w:rsidRPr="003C6128">
        <w:rPr>
          <w:rFonts w:ascii="Times New Roman" w:hAnsi="Times New Roman"/>
          <w:sz w:val="26"/>
          <w:szCs w:val="26"/>
          <w:lang w:val="el-GR"/>
        </w:rPr>
        <w:t xml:space="preserve"> με υπερβολικούς ή ανυπόστατους ισχυρισμούς, </w:t>
      </w:r>
      <w:r w:rsidRPr="003C6128">
        <w:rPr>
          <w:rFonts w:ascii="Times New Roman" w:hAnsi="Times New Roman"/>
          <w:sz w:val="26"/>
          <w:szCs w:val="26"/>
          <w:lang w:val="el-GR"/>
        </w:rPr>
        <w:t xml:space="preserve">συνοδεύονται με </w:t>
      </w:r>
      <w:r w:rsidR="00651099" w:rsidRPr="003C6128">
        <w:rPr>
          <w:rFonts w:ascii="Times New Roman" w:hAnsi="Times New Roman"/>
          <w:sz w:val="26"/>
          <w:szCs w:val="26"/>
          <w:lang w:val="el-GR"/>
        </w:rPr>
        <w:t>αναπαραστάσεις</w:t>
      </w:r>
      <w:r w:rsidRPr="003C6128">
        <w:rPr>
          <w:rFonts w:ascii="Times New Roman" w:hAnsi="Times New Roman"/>
          <w:sz w:val="26"/>
          <w:szCs w:val="26"/>
          <w:lang w:val="el-GR"/>
        </w:rPr>
        <w:t xml:space="preserve">, στις οποίες προέβη η παρουσιάστρια, </w:t>
      </w:r>
      <w:r w:rsidR="008A03AD" w:rsidRPr="003C6128">
        <w:rPr>
          <w:rFonts w:ascii="Times New Roman" w:hAnsi="Times New Roman"/>
          <w:sz w:val="26"/>
          <w:szCs w:val="26"/>
          <w:lang w:val="el-GR"/>
        </w:rPr>
        <w:t xml:space="preserve">με τις οποίες παρουσιάζει τα διαφημιζόμενα προϊόντα να έχουν χαρακτηριστικά τα οποία </w:t>
      </w:r>
      <w:r w:rsidR="00A2013B" w:rsidRPr="003C6128">
        <w:rPr>
          <w:rFonts w:ascii="Times New Roman" w:hAnsi="Times New Roman"/>
          <w:sz w:val="26"/>
          <w:szCs w:val="26"/>
          <w:lang w:val="el-GR"/>
        </w:rPr>
        <w:t xml:space="preserve">δεν ανταποκρίνονται στην πραγματικότητα, </w:t>
      </w:r>
      <w:r w:rsidR="00651099" w:rsidRPr="003C6128">
        <w:rPr>
          <w:rFonts w:ascii="Times New Roman" w:hAnsi="Times New Roman"/>
          <w:sz w:val="26"/>
          <w:szCs w:val="26"/>
          <w:lang w:val="el-GR"/>
        </w:rPr>
        <w:t xml:space="preserve">παραπλανούν τους τηλεθεατές και δημιουργούν λανθασμένες εντυπώσεις για </w:t>
      </w:r>
      <w:r w:rsidR="00D92EBD" w:rsidRPr="003C6128">
        <w:rPr>
          <w:rFonts w:ascii="Times New Roman" w:hAnsi="Times New Roman"/>
          <w:sz w:val="26"/>
          <w:szCs w:val="26"/>
          <w:lang w:val="el-GR"/>
        </w:rPr>
        <w:t xml:space="preserve">την καταλληλότητα των </w:t>
      </w:r>
      <w:r w:rsidR="00D92EBD" w:rsidRPr="00A53162">
        <w:rPr>
          <w:rFonts w:ascii="Times New Roman" w:hAnsi="Times New Roman"/>
          <w:sz w:val="26"/>
          <w:szCs w:val="26"/>
          <w:lang w:val="el-GR"/>
        </w:rPr>
        <w:t>διαφημιζομένων προϊόντων και τις ιδιότητέ</w:t>
      </w:r>
      <w:r w:rsidR="00651099" w:rsidRPr="00A53162">
        <w:rPr>
          <w:rFonts w:ascii="Times New Roman" w:hAnsi="Times New Roman"/>
          <w:sz w:val="26"/>
          <w:szCs w:val="26"/>
          <w:lang w:val="el-GR"/>
        </w:rPr>
        <w:t xml:space="preserve">ς </w:t>
      </w:r>
      <w:r w:rsidR="00A2013B" w:rsidRPr="00A53162">
        <w:rPr>
          <w:rFonts w:ascii="Times New Roman" w:hAnsi="Times New Roman"/>
          <w:sz w:val="26"/>
          <w:szCs w:val="26"/>
          <w:lang w:val="el-GR"/>
        </w:rPr>
        <w:t>του, όπως:</w:t>
      </w:r>
    </w:p>
    <w:p w:rsidR="002A35E1" w:rsidRPr="00A53162" w:rsidRDefault="002A35E1" w:rsidP="002A35E1">
      <w:pPr>
        <w:pStyle w:val="PlainText"/>
        <w:tabs>
          <w:tab w:val="left" w:pos="360"/>
        </w:tabs>
        <w:spacing w:line="360" w:lineRule="auto"/>
        <w:jc w:val="both"/>
        <w:rPr>
          <w:rFonts w:ascii="Times New Roman" w:hAnsi="Times New Roman"/>
          <w:sz w:val="26"/>
          <w:szCs w:val="26"/>
          <w:lang w:val="el-GR"/>
        </w:rPr>
      </w:pPr>
    </w:p>
    <w:p w:rsidR="007C2DF7" w:rsidRPr="00A53162" w:rsidRDefault="00EA76AB" w:rsidP="00A2013B">
      <w:pPr>
        <w:pStyle w:val="ListParagraph"/>
        <w:numPr>
          <w:ilvl w:val="0"/>
          <w:numId w:val="11"/>
        </w:numPr>
        <w:jc w:val="both"/>
        <w:rPr>
          <w:rFonts w:ascii="Times New Roman" w:hAnsi="Times New Roman" w:cs="Times New Roman"/>
          <w:bCs/>
          <w:sz w:val="26"/>
          <w:szCs w:val="26"/>
          <w:lang w:val="el-GR"/>
        </w:rPr>
      </w:pPr>
      <w:r w:rsidRPr="00A53162">
        <w:rPr>
          <w:rFonts w:ascii="Times New Roman" w:hAnsi="Times New Roman" w:cs="Times New Roman"/>
          <w:sz w:val="26"/>
          <w:szCs w:val="26"/>
          <w:lang w:val="el-GR"/>
        </w:rPr>
        <w:t xml:space="preserve">Αναπαράσταση σε σχέση με τον ισχυρισμό ότι </w:t>
      </w:r>
      <w:r w:rsidR="00D92EBD" w:rsidRPr="00A53162">
        <w:rPr>
          <w:rFonts w:ascii="Times New Roman" w:hAnsi="Times New Roman" w:cs="Times New Roman"/>
          <w:sz w:val="26"/>
          <w:szCs w:val="26"/>
          <w:lang w:val="el-GR"/>
        </w:rPr>
        <w:t xml:space="preserve">τα σκεύη </w:t>
      </w:r>
      <w:r w:rsidRPr="00A53162">
        <w:rPr>
          <w:rFonts w:ascii="Times New Roman" w:hAnsi="Times New Roman" w:cs="Times New Roman"/>
          <w:sz w:val="26"/>
          <w:szCs w:val="26"/>
          <w:lang w:val="el-GR"/>
        </w:rPr>
        <w:t>δεν χαράζονται:</w:t>
      </w:r>
      <w:r w:rsidR="00464076" w:rsidRPr="00A53162">
        <w:rPr>
          <w:rFonts w:ascii="Times New Roman" w:hAnsi="Times New Roman" w:cs="Times New Roman"/>
          <w:sz w:val="26"/>
          <w:szCs w:val="26"/>
          <w:lang w:val="el-GR"/>
        </w:rPr>
        <w:t xml:space="preserve"> </w:t>
      </w:r>
    </w:p>
    <w:p w:rsidR="002E2E90" w:rsidRPr="00A53162" w:rsidRDefault="002E2E90" w:rsidP="00A36EA9">
      <w:pPr>
        <w:spacing w:line="360" w:lineRule="auto"/>
        <w:jc w:val="both"/>
        <w:rPr>
          <w:sz w:val="26"/>
          <w:szCs w:val="26"/>
        </w:rPr>
      </w:pPr>
    </w:p>
    <w:p w:rsidR="00D2175E" w:rsidRPr="00A53162" w:rsidRDefault="002E2E90" w:rsidP="00A36EA9">
      <w:pPr>
        <w:spacing w:line="360" w:lineRule="auto"/>
        <w:jc w:val="both"/>
        <w:rPr>
          <w:sz w:val="26"/>
          <w:szCs w:val="26"/>
        </w:rPr>
      </w:pPr>
      <w:r w:rsidRPr="00A53162">
        <w:rPr>
          <w:sz w:val="26"/>
          <w:szCs w:val="26"/>
        </w:rPr>
        <w:t>Συγκεκριμένα σε αναφορά της π</w:t>
      </w:r>
      <w:r w:rsidR="00A36EA9" w:rsidRPr="00A53162">
        <w:rPr>
          <w:sz w:val="26"/>
          <w:szCs w:val="26"/>
        </w:rPr>
        <w:t>αρουσιάστρια</w:t>
      </w:r>
      <w:r w:rsidRPr="00A53162">
        <w:rPr>
          <w:sz w:val="26"/>
          <w:szCs w:val="26"/>
        </w:rPr>
        <w:t>ς ότι</w:t>
      </w:r>
      <w:r w:rsidR="00A36EA9" w:rsidRPr="00A53162">
        <w:rPr>
          <w:sz w:val="26"/>
          <w:szCs w:val="26"/>
        </w:rPr>
        <w:t>:  «</w:t>
      </w:r>
      <w:r w:rsidR="00A36EA9" w:rsidRPr="00A53162">
        <w:rPr>
          <w:b/>
          <w:i/>
          <w:sz w:val="26"/>
          <w:szCs w:val="26"/>
        </w:rPr>
        <w:t>Τα σκεύη τα οποία δεν χαράζουν με τίποτα, δώστε μου εδώ πέρα ένα μαχαιράκι.</w:t>
      </w:r>
      <w:r w:rsidR="00A36EA9" w:rsidRPr="00A53162">
        <w:rPr>
          <w:i/>
          <w:sz w:val="26"/>
          <w:szCs w:val="26"/>
        </w:rPr>
        <w:t xml:space="preserve">  Να το.  Ότι λέω θέλω να σας το αποδεικνύω.»</w:t>
      </w:r>
      <w:r w:rsidR="00A53162" w:rsidRPr="00A53162">
        <w:rPr>
          <w:sz w:val="26"/>
          <w:szCs w:val="26"/>
        </w:rPr>
        <w:t xml:space="preserve">, </w:t>
      </w:r>
      <w:r w:rsidR="00A36EA9" w:rsidRPr="00A53162">
        <w:rPr>
          <w:sz w:val="26"/>
          <w:szCs w:val="26"/>
        </w:rPr>
        <w:t>η παρουσιάστρια σηκώνει το τηγάνι, παίρνει ένα μαχαίρι και το χαράζει στο εσωτερικό του τηγανιού.  Ακούγεται ο ήχος από την τριβή</w:t>
      </w:r>
      <w:r w:rsidR="00A53162" w:rsidRPr="00A53162">
        <w:rPr>
          <w:sz w:val="26"/>
          <w:szCs w:val="26"/>
        </w:rPr>
        <w:t>, ενώ η παρουσιάστρια αναφέρει τα πιο κάτω:</w:t>
      </w:r>
      <w:r w:rsidR="00A53162">
        <w:rPr>
          <w:sz w:val="26"/>
          <w:szCs w:val="26"/>
        </w:rPr>
        <w:t xml:space="preserve"> </w:t>
      </w:r>
      <w:r w:rsidR="00A36EA9" w:rsidRPr="00A53162">
        <w:rPr>
          <w:i/>
          <w:sz w:val="26"/>
          <w:szCs w:val="26"/>
        </w:rPr>
        <w:lastRenderedPageBreak/>
        <w:t xml:space="preserve">«Συγνώμη σας ξεκουφαίνω αλλά βλέπετε ότι σε όλες τις προκλήσεις </w:t>
      </w:r>
      <w:r w:rsidR="00A36EA9" w:rsidRPr="00A53162">
        <w:rPr>
          <w:b/>
          <w:i/>
          <w:sz w:val="26"/>
          <w:szCs w:val="26"/>
        </w:rPr>
        <w:t>τα  “</w:t>
      </w:r>
      <w:r w:rsidR="00A36EA9" w:rsidRPr="00A53162">
        <w:rPr>
          <w:b/>
          <w:i/>
          <w:sz w:val="26"/>
          <w:szCs w:val="26"/>
          <w:lang w:val="en-US"/>
        </w:rPr>
        <w:t>Sous</w:t>
      </w:r>
      <w:r w:rsidR="00A36EA9" w:rsidRPr="00A53162">
        <w:rPr>
          <w:b/>
          <w:i/>
          <w:sz w:val="26"/>
          <w:szCs w:val="26"/>
        </w:rPr>
        <w:t xml:space="preserve"> </w:t>
      </w:r>
      <w:r w:rsidR="00A36EA9" w:rsidRPr="00A53162">
        <w:rPr>
          <w:b/>
          <w:i/>
          <w:sz w:val="26"/>
          <w:szCs w:val="26"/>
          <w:lang w:val="en-US"/>
        </w:rPr>
        <w:t>Chef</w:t>
      </w:r>
      <w:r w:rsidR="00A36EA9" w:rsidRPr="00A53162">
        <w:rPr>
          <w:b/>
          <w:i/>
          <w:sz w:val="26"/>
          <w:szCs w:val="26"/>
        </w:rPr>
        <w:t>”είναι εδώ να</w:t>
      </w:r>
      <w:r w:rsidR="00A36EA9" w:rsidRPr="00A53162">
        <w:rPr>
          <w:i/>
          <w:sz w:val="26"/>
          <w:szCs w:val="26"/>
        </w:rPr>
        <w:t xml:space="preserve"> </w:t>
      </w:r>
      <w:r w:rsidR="00A36EA9" w:rsidRPr="00A53162">
        <w:rPr>
          <w:b/>
          <w:i/>
          <w:sz w:val="26"/>
          <w:szCs w:val="26"/>
        </w:rPr>
        <w:t>σας αποδεικνύουν πως εφ’ όρου ζωής δεν χαράζονται</w:t>
      </w:r>
      <w:r w:rsidR="00A725F0" w:rsidRPr="00A53162">
        <w:rPr>
          <w:b/>
          <w:i/>
          <w:sz w:val="26"/>
          <w:szCs w:val="26"/>
        </w:rPr>
        <w:t>.»</w:t>
      </w:r>
      <w:r w:rsidR="00A2013B" w:rsidRPr="00A53162">
        <w:rPr>
          <w:b/>
          <w:i/>
          <w:sz w:val="26"/>
          <w:szCs w:val="26"/>
        </w:rPr>
        <w:t xml:space="preserve"> </w:t>
      </w:r>
      <w:r w:rsidR="00A2013B" w:rsidRPr="00A53162">
        <w:rPr>
          <w:sz w:val="26"/>
          <w:szCs w:val="26"/>
        </w:rPr>
        <w:t>και</w:t>
      </w:r>
    </w:p>
    <w:p w:rsidR="0078084E" w:rsidRPr="00A53162" w:rsidRDefault="0078084E" w:rsidP="008D318A">
      <w:pPr>
        <w:spacing w:line="360" w:lineRule="auto"/>
        <w:jc w:val="both"/>
        <w:rPr>
          <w:sz w:val="26"/>
          <w:szCs w:val="26"/>
        </w:rPr>
      </w:pPr>
    </w:p>
    <w:p w:rsidR="00EA76AB" w:rsidRPr="00A53162" w:rsidRDefault="00EA76AB" w:rsidP="00A2013B">
      <w:pPr>
        <w:pStyle w:val="ListParagraph"/>
        <w:numPr>
          <w:ilvl w:val="0"/>
          <w:numId w:val="11"/>
        </w:numPr>
        <w:jc w:val="both"/>
        <w:rPr>
          <w:rFonts w:ascii="Times New Roman" w:hAnsi="Times New Roman" w:cs="Times New Roman"/>
          <w:bCs/>
          <w:sz w:val="26"/>
          <w:szCs w:val="26"/>
          <w:lang w:val="el-GR"/>
        </w:rPr>
      </w:pPr>
      <w:r w:rsidRPr="00A53162">
        <w:rPr>
          <w:rFonts w:ascii="Times New Roman" w:hAnsi="Times New Roman" w:cs="Times New Roman"/>
          <w:sz w:val="26"/>
          <w:szCs w:val="26"/>
          <w:lang w:val="el-GR"/>
        </w:rPr>
        <w:t xml:space="preserve">Αναπαράσταση σε σχέση με τον ισχυρισμό ότι </w:t>
      </w:r>
      <w:r w:rsidR="00D92EBD" w:rsidRPr="00A53162">
        <w:rPr>
          <w:rFonts w:ascii="Times New Roman" w:hAnsi="Times New Roman" w:cs="Times New Roman"/>
          <w:sz w:val="26"/>
          <w:szCs w:val="26"/>
          <w:lang w:val="el-GR"/>
        </w:rPr>
        <w:t>τα καπάκια</w:t>
      </w:r>
      <w:r w:rsidRPr="00A53162">
        <w:rPr>
          <w:rFonts w:ascii="Times New Roman" w:hAnsi="Times New Roman" w:cs="Times New Roman"/>
          <w:sz w:val="26"/>
          <w:szCs w:val="26"/>
          <w:lang w:val="el-GR"/>
        </w:rPr>
        <w:t>, παρά το ότι είναι γυάλιν</w:t>
      </w:r>
      <w:r w:rsidR="00D92EBD" w:rsidRPr="00A53162">
        <w:rPr>
          <w:rFonts w:ascii="Times New Roman" w:hAnsi="Times New Roman" w:cs="Times New Roman"/>
          <w:sz w:val="26"/>
          <w:szCs w:val="26"/>
          <w:lang w:val="el-GR"/>
        </w:rPr>
        <w:t>α</w:t>
      </w:r>
      <w:r w:rsidRPr="00A53162">
        <w:rPr>
          <w:rFonts w:ascii="Times New Roman" w:hAnsi="Times New Roman" w:cs="Times New Roman"/>
          <w:sz w:val="26"/>
          <w:szCs w:val="26"/>
          <w:lang w:val="el-GR"/>
        </w:rPr>
        <w:t>, δεν σπά</w:t>
      </w:r>
      <w:r w:rsidR="00D92EBD" w:rsidRPr="00A53162">
        <w:rPr>
          <w:rFonts w:ascii="Times New Roman" w:hAnsi="Times New Roman" w:cs="Times New Roman"/>
          <w:sz w:val="26"/>
          <w:szCs w:val="26"/>
          <w:lang w:val="el-GR"/>
        </w:rPr>
        <w:t>νε</w:t>
      </w:r>
      <w:r w:rsidRPr="00A53162">
        <w:rPr>
          <w:rFonts w:ascii="Times New Roman" w:hAnsi="Times New Roman" w:cs="Times New Roman"/>
          <w:sz w:val="26"/>
          <w:szCs w:val="26"/>
          <w:lang w:val="el-GR"/>
        </w:rPr>
        <w:t xml:space="preserve">: </w:t>
      </w:r>
    </w:p>
    <w:p w:rsidR="002E2E90" w:rsidRPr="00A53162" w:rsidRDefault="002E2E90" w:rsidP="00EA76AB">
      <w:pPr>
        <w:spacing w:line="360" w:lineRule="auto"/>
        <w:jc w:val="both"/>
        <w:rPr>
          <w:sz w:val="26"/>
          <w:szCs w:val="26"/>
        </w:rPr>
      </w:pPr>
    </w:p>
    <w:p w:rsidR="00D51FBF" w:rsidRPr="00A53162" w:rsidRDefault="00A53162" w:rsidP="00EA76AB">
      <w:pPr>
        <w:spacing w:line="360" w:lineRule="auto"/>
        <w:jc w:val="both"/>
        <w:rPr>
          <w:sz w:val="26"/>
          <w:szCs w:val="26"/>
        </w:rPr>
      </w:pPr>
      <w:r>
        <w:rPr>
          <w:sz w:val="26"/>
          <w:szCs w:val="26"/>
        </w:rPr>
        <w:t>Συγκεκριμένα σε σχόλιο της π</w:t>
      </w:r>
      <w:r w:rsidR="00EA76AB" w:rsidRPr="00A53162">
        <w:rPr>
          <w:sz w:val="26"/>
          <w:szCs w:val="26"/>
        </w:rPr>
        <w:t>αρουσιάστρια:  «</w:t>
      </w:r>
      <w:r w:rsidR="00EA76AB" w:rsidRPr="00A53162">
        <w:rPr>
          <w:b/>
          <w:i/>
          <w:sz w:val="26"/>
          <w:szCs w:val="26"/>
        </w:rPr>
        <w:t>Έχουν τα φοβερά καπάκια και γιατί φοβερά;»</w:t>
      </w:r>
      <w:r w:rsidR="00B716DA">
        <w:rPr>
          <w:sz w:val="26"/>
          <w:szCs w:val="26"/>
        </w:rPr>
        <w:t xml:space="preserve">, </w:t>
      </w:r>
      <w:r w:rsidR="00EA76AB" w:rsidRPr="00A53162">
        <w:rPr>
          <w:sz w:val="26"/>
          <w:szCs w:val="26"/>
        </w:rPr>
        <w:t>η παρουσιάστρια σηκώνει το γυάλινο καπάκι της κατσαρόλας και με</w:t>
      </w:r>
      <w:r w:rsidR="00B716DA">
        <w:rPr>
          <w:sz w:val="26"/>
          <w:szCs w:val="26"/>
        </w:rPr>
        <w:t>τά κλείνει ξανά την κατσαρόλα αναφέροντας</w:t>
      </w:r>
      <w:r w:rsidR="00B716DA" w:rsidRPr="00B716DA">
        <w:rPr>
          <w:sz w:val="26"/>
          <w:szCs w:val="26"/>
        </w:rPr>
        <w:t>:</w:t>
      </w:r>
      <w:r w:rsidR="00B716DA">
        <w:rPr>
          <w:sz w:val="26"/>
          <w:szCs w:val="26"/>
        </w:rPr>
        <w:t xml:space="preserve"> </w:t>
      </w:r>
      <w:r w:rsidR="00EA76AB" w:rsidRPr="00A53162">
        <w:rPr>
          <w:b/>
          <w:i/>
          <w:sz w:val="26"/>
          <w:szCs w:val="26"/>
        </w:rPr>
        <w:t>«Γιατί αυτό το καπάκι είναι γυάλινο και αν το πάρω τώρα και το πετάξω με πάρα πολλή δύναμη κάτω στο πάτωμα, δεν  το κάνω τώρα γιατί δεν είναι και ωραία η εικόνα, θα δείτε ότι δεν θα σπάσει με τίποτα.</w:t>
      </w:r>
      <w:r w:rsidR="00D92EBD" w:rsidRPr="00A53162">
        <w:rPr>
          <w:b/>
          <w:i/>
          <w:sz w:val="26"/>
          <w:szCs w:val="26"/>
        </w:rPr>
        <w:t>»</w:t>
      </w:r>
      <w:r w:rsidR="00EA76AB" w:rsidRPr="00A53162">
        <w:rPr>
          <w:i/>
          <w:sz w:val="26"/>
          <w:szCs w:val="26"/>
        </w:rPr>
        <w:t xml:space="preserve">  </w:t>
      </w:r>
    </w:p>
    <w:p w:rsidR="008F4BD2" w:rsidRPr="003C6128" w:rsidRDefault="008F4BD2" w:rsidP="008D318A">
      <w:pPr>
        <w:spacing w:line="360" w:lineRule="auto"/>
        <w:jc w:val="both"/>
        <w:rPr>
          <w:sz w:val="26"/>
          <w:szCs w:val="26"/>
        </w:rPr>
      </w:pPr>
    </w:p>
    <w:p w:rsidR="006A240B" w:rsidRDefault="006A240B" w:rsidP="00E55731">
      <w:pPr>
        <w:pStyle w:val="BodyText"/>
        <w:rPr>
          <w:bCs/>
          <w:szCs w:val="26"/>
        </w:rPr>
      </w:pPr>
      <w:r w:rsidRPr="003C6128">
        <w:rPr>
          <w:szCs w:val="26"/>
        </w:rPr>
        <w:t xml:space="preserve">Τέλος, κατά τη διάρκεια του επίδικου προγράμματος, μεταδόθηκε διαφήμιση των μαγειρικών σκευών </w:t>
      </w:r>
      <w:r w:rsidRPr="003C6128">
        <w:rPr>
          <w:b/>
          <w:i/>
          <w:szCs w:val="26"/>
        </w:rPr>
        <w:t>“</w:t>
      </w:r>
      <w:r w:rsidRPr="003C6128">
        <w:rPr>
          <w:b/>
          <w:i/>
          <w:szCs w:val="26"/>
          <w:lang w:val="en-AU"/>
        </w:rPr>
        <w:t>Sous</w:t>
      </w:r>
      <w:r w:rsidRPr="003C6128">
        <w:rPr>
          <w:b/>
          <w:i/>
          <w:szCs w:val="26"/>
        </w:rPr>
        <w:t xml:space="preserve"> </w:t>
      </w:r>
      <w:r w:rsidRPr="003C6128">
        <w:rPr>
          <w:b/>
          <w:i/>
          <w:szCs w:val="26"/>
          <w:lang w:val="en-AU"/>
        </w:rPr>
        <w:t>Chef</w:t>
      </w:r>
      <w:r w:rsidRPr="003C6128">
        <w:rPr>
          <w:b/>
          <w:i/>
          <w:szCs w:val="26"/>
        </w:rPr>
        <w:t>”</w:t>
      </w:r>
      <w:r w:rsidRPr="003C6128">
        <w:rPr>
          <w:szCs w:val="26"/>
        </w:rPr>
        <w:t>, η οποία</w:t>
      </w:r>
      <w:r w:rsidRPr="003C6128">
        <w:rPr>
          <w:bCs/>
          <w:szCs w:val="26"/>
        </w:rPr>
        <w:t>:</w:t>
      </w:r>
    </w:p>
    <w:p w:rsidR="003C6128" w:rsidRPr="003C6128" w:rsidRDefault="003C6128" w:rsidP="00E55731">
      <w:pPr>
        <w:pStyle w:val="BodyText"/>
        <w:rPr>
          <w:bCs/>
          <w:szCs w:val="26"/>
        </w:rPr>
      </w:pPr>
    </w:p>
    <w:p w:rsidR="00E55731" w:rsidRPr="00E55731" w:rsidRDefault="006A240B" w:rsidP="00E55731">
      <w:pPr>
        <w:pStyle w:val="BodyText"/>
        <w:numPr>
          <w:ilvl w:val="0"/>
          <w:numId w:val="12"/>
        </w:numPr>
        <w:rPr>
          <w:bCs/>
          <w:szCs w:val="26"/>
        </w:rPr>
      </w:pPr>
      <w:r w:rsidRPr="003C6128">
        <w:rPr>
          <w:bCs/>
          <w:szCs w:val="26"/>
        </w:rPr>
        <w:t>περιείχ</w:t>
      </w:r>
      <w:r w:rsidR="00953224" w:rsidRPr="003C6128">
        <w:rPr>
          <w:bCs/>
          <w:szCs w:val="26"/>
        </w:rPr>
        <w:t xml:space="preserve">ε </w:t>
      </w:r>
      <w:r w:rsidRPr="003C6128">
        <w:rPr>
          <w:bCs/>
          <w:szCs w:val="26"/>
        </w:rPr>
        <w:t xml:space="preserve">τη λέξη </w:t>
      </w:r>
      <w:r w:rsidRPr="003C6128">
        <w:rPr>
          <w:b/>
          <w:bCs/>
          <w:szCs w:val="26"/>
        </w:rPr>
        <w:t>«</w:t>
      </w:r>
      <w:r w:rsidRPr="003C6128">
        <w:rPr>
          <w:b/>
          <w:bCs/>
          <w:i/>
          <w:szCs w:val="26"/>
        </w:rPr>
        <w:t>εγγυημένα</w:t>
      </w:r>
      <w:r w:rsidRPr="003C6128">
        <w:rPr>
          <w:b/>
          <w:bCs/>
          <w:szCs w:val="26"/>
        </w:rPr>
        <w:t>»,</w:t>
      </w:r>
      <w:r w:rsidRPr="003C6128">
        <w:rPr>
          <w:bCs/>
          <w:szCs w:val="26"/>
        </w:rPr>
        <w:t xml:space="preserve"> </w:t>
      </w:r>
      <w:r w:rsidRPr="003C6128">
        <w:rPr>
          <w:b/>
          <w:bCs/>
          <w:szCs w:val="26"/>
        </w:rPr>
        <w:t>χωρίς οι πλήρεις όροι της εγγύησης να αναφέρονται</w:t>
      </w:r>
      <w:r w:rsidR="00E55731">
        <w:rPr>
          <w:bCs/>
          <w:szCs w:val="26"/>
        </w:rPr>
        <w:t xml:space="preserve"> στη διαφήμιση, </w:t>
      </w:r>
      <w:r w:rsidR="00E55731" w:rsidRPr="00E55731">
        <w:rPr>
          <w:szCs w:val="26"/>
        </w:rPr>
        <w:t xml:space="preserve">κατά παράβαση της </w:t>
      </w:r>
      <w:r w:rsidR="00E55731" w:rsidRPr="00E55731">
        <w:rPr>
          <w:b/>
          <w:szCs w:val="26"/>
        </w:rPr>
        <w:t>Παραγράφου Δ.5.</w:t>
      </w:r>
      <w:r w:rsidR="00E55731" w:rsidRPr="00E55731">
        <w:rPr>
          <w:szCs w:val="26"/>
        </w:rPr>
        <w:t xml:space="preserve"> </w:t>
      </w:r>
      <w:r w:rsidR="00E55731">
        <w:rPr>
          <w:szCs w:val="26"/>
        </w:rPr>
        <w:t xml:space="preserve">(υποστοιχείο </w:t>
      </w:r>
      <w:r w:rsidR="00E55731" w:rsidRPr="00E55731">
        <w:rPr>
          <w:b/>
          <w:szCs w:val="26"/>
        </w:rPr>
        <w:t>7</w:t>
      </w:r>
      <w:r w:rsidR="00E55731">
        <w:rPr>
          <w:szCs w:val="26"/>
        </w:rPr>
        <w:t xml:space="preserve">) </w:t>
      </w:r>
      <w:r w:rsidR="00E55731" w:rsidRPr="00E55731">
        <w:rPr>
          <w:szCs w:val="26"/>
        </w:rPr>
        <w:t>του Κώδικα Διαφημίσεων, Τηλεμπορικών Μηνυμάτων και Προγραμμάτων Χορηγίας, όπως εκτίθεται στο Παράρτημα ΙΧ των περί Ραδιοφωνικών και Τηλεοπτικών Σταθμών Κανονισμών 2000 (Κ.Δ.Π. 10/2000).</w:t>
      </w:r>
    </w:p>
    <w:p w:rsidR="00E55731" w:rsidRDefault="00E55731" w:rsidP="00E55731">
      <w:pPr>
        <w:spacing w:line="360" w:lineRule="auto"/>
        <w:jc w:val="both"/>
        <w:rPr>
          <w:bCs/>
          <w:sz w:val="26"/>
          <w:szCs w:val="26"/>
        </w:rPr>
      </w:pPr>
    </w:p>
    <w:p w:rsidR="003C6128" w:rsidRPr="003C6128" w:rsidRDefault="003C6128" w:rsidP="00E55731">
      <w:pPr>
        <w:spacing w:line="360" w:lineRule="auto"/>
        <w:jc w:val="both"/>
        <w:rPr>
          <w:sz w:val="26"/>
          <w:szCs w:val="26"/>
        </w:rPr>
      </w:pPr>
      <w:r w:rsidRPr="003C6128">
        <w:rPr>
          <w:bCs/>
          <w:sz w:val="26"/>
          <w:szCs w:val="26"/>
        </w:rPr>
        <w:t xml:space="preserve">Συγκεκριμένα, στο πλαίσιο μετάδοσης </w:t>
      </w:r>
      <w:r w:rsidR="00BA2FED">
        <w:rPr>
          <w:bCs/>
          <w:sz w:val="26"/>
          <w:szCs w:val="26"/>
        </w:rPr>
        <w:t xml:space="preserve">της </w:t>
      </w:r>
      <w:r w:rsidRPr="003C6128">
        <w:rPr>
          <w:bCs/>
          <w:sz w:val="26"/>
          <w:szCs w:val="26"/>
        </w:rPr>
        <w:t xml:space="preserve">διαφήμισης </w:t>
      </w:r>
      <w:r w:rsidRPr="003C6128">
        <w:rPr>
          <w:sz w:val="26"/>
          <w:szCs w:val="26"/>
        </w:rPr>
        <w:t xml:space="preserve">αναφέρθηκαν, μεταξύ άλλων, τα εξής από την παρουσιάστρια του προγράμματος, </w:t>
      </w:r>
      <w:r w:rsidRPr="003C6128">
        <w:rPr>
          <w:bCs/>
          <w:sz w:val="26"/>
          <w:szCs w:val="26"/>
        </w:rPr>
        <w:t>Α</w:t>
      </w:r>
      <w:r w:rsidRPr="003C6128">
        <w:rPr>
          <w:sz w:val="26"/>
          <w:szCs w:val="26"/>
        </w:rPr>
        <w:t>ντελίνα Βαρθακούρη:</w:t>
      </w:r>
    </w:p>
    <w:p w:rsidR="003C6128" w:rsidRPr="003C6128" w:rsidRDefault="003C6128" w:rsidP="00E55731">
      <w:pPr>
        <w:pStyle w:val="BodyText"/>
        <w:rPr>
          <w:bCs/>
          <w:i/>
          <w:szCs w:val="26"/>
        </w:rPr>
      </w:pPr>
    </w:p>
    <w:p w:rsidR="003C6128" w:rsidRPr="003C6128" w:rsidRDefault="003C6128" w:rsidP="00E55731">
      <w:pPr>
        <w:pStyle w:val="BodyText"/>
        <w:rPr>
          <w:szCs w:val="26"/>
        </w:rPr>
      </w:pPr>
      <w:r w:rsidRPr="003C6128">
        <w:rPr>
          <w:bCs/>
          <w:i/>
          <w:szCs w:val="26"/>
        </w:rPr>
        <w:t xml:space="preserve">«Ποιο είναι όμως το σημαντικό: όλα αυτά που σας λέω, τα φοβερά, </w:t>
      </w:r>
      <w:r w:rsidRPr="003C6128">
        <w:rPr>
          <w:b/>
          <w:bCs/>
          <w:i/>
          <w:szCs w:val="26"/>
        </w:rPr>
        <w:t xml:space="preserve">τα εγγυημένα </w:t>
      </w:r>
      <w:r w:rsidRPr="003C6128">
        <w:rPr>
          <w:bCs/>
          <w:i/>
          <w:szCs w:val="26"/>
        </w:rPr>
        <w:t>εφ’ όρου ζωής είναι σκεύη τα οποία είναι για επαγγελματίες, και εμείς τώρα πια σας τα δίνουμε για οικιακή χρήση…»</w:t>
      </w:r>
    </w:p>
    <w:p w:rsidR="003C6128" w:rsidRPr="003C6128" w:rsidRDefault="003C6128" w:rsidP="00E55731">
      <w:pPr>
        <w:pStyle w:val="BodyText"/>
        <w:rPr>
          <w:szCs w:val="26"/>
        </w:rPr>
      </w:pPr>
      <w:r w:rsidRPr="003C6128">
        <w:rPr>
          <w:szCs w:val="26"/>
        </w:rPr>
        <w:t xml:space="preserve"> </w:t>
      </w:r>
    </w:p>
    <w:p w:rsidR="00BA2FED" w:rsidRDefault="00BA2FED" w:rsidP="00E55731">
      <w:pPr>
        <w:spacing w:line="360" w:lineRule="auto"/>
        <w:jc w:val="both"/>
        <w:rPr>
          <w:sz w:val="26"/>
          <w:szCs w:val="26"/>
        </w:rPr>
      </w:pPr>
      <w:r w:rsidRPr="00BA2FED">
        <w:rPr>
          <w:sz w:val="26"/>
          <w:szCs w:val="26"/>
        </w:rPr>
        <w:lastRenderedPageBreak/>
        <w:t>Αναφορικά με τις θέσεις και/ή απόψεις του οργανισμού, όπως</w:t>
      </w:r>
      <w:r w:rsidRPr="007A2A59">
        <w:rPr>
          <w:sz w:val="26"/>
          <w:szCs w:val="26"/>
        </w:rPr>
        <w:t xml:space="preserve"> αυτές καταγράφονται στ</w:t>
      </w:r>
      <w:r>
        <w:rPr>
          <w:sz w:val="26"/>
          <w:szCs w:val="26"/>
        </w:rPr>
        <w:t xml:space="preserve">ην προαναφερθείσα επιστολή της Γενικής Διευθύντριας του, κ. Κωνσταντίνας Δρουσιώτη, η </w:t>
      </w:r>
      <w:r w:rsidRPr="0043012E">
        <w:rPr>
          <w:sz w:val="26"/>
          <w:szCs w:val="26"/>
        </w:rPr>
        <w:t>Αρχή παρατηρεί τα εξής:</w:t>
      </w:r>
    </w:p>
    <w:p w:rsidR="00B716DA" w:rsidRPr="00BA2FED" w:rsidRDefault="00B716DA" w:rsidP="00BA2FED">
      <w:pPr>
        <w:spacing w:line="360" w:lineRule="auto"/>
        <w:jc w:val="both"/>
        <w:rPr>
          <w:b/>
          <w:sz w:val="26"/>
        </w:rPr>
      </w:pPr>
    </w:p>
    <w:p w:rsidR="009415AC" w:rsidRPr="009415AC" w:rsidRDefault="009415AC" w:rsidP="009415AC">
      <w:pPr>
        <w:pStyle w:val="BodyText"/>
        <w:rPr>
          <w:szCs w:val="26"/>
        </w:rPr>
      </w:pPr>
      <w:r w:rsidRPr="009D265B">
        <w:rPr>
          <w:szCs w:val="26"/>
        </w:rPr>
        <w:t xml:space="preserve">Όσον αφορά στον ισχυρισμό του οργανισμού ότι </w:t>
      </w:r>
      <w:r w:rsidR="001A4A62" w:rsidRPr="009D265B">
        <w:rPr>
          <w:szCs w:val="26"/>
        </w:rPr>
        <w:t>«</w:t>
      </w:r>
      <w:r w:rsidR="001A4A62" w:rsidRPr="009D265B">
        <w:rPr>
          <w:i/>
          <w:szCs w:val="26"/>
        </w:rPr>
        <w:t>Η εκπομπή προβλήθηκε</w:t>
      </w:r>
      <w:r w:rsidR="001A4A62">
        <w:rPr>
          <w:i/>
          <w:szCs w:val="26"/>
        </w:rPr>
        <w:t xml:space="preserve"> σε </w:t>
      </w:r>
      <w:r w:rsidR="00E47D4E">
        <w:rPr>
          <w:i/>
          <w:szCs w:val="26"/>
        </w:rPr>
        <w:t>ΖΩΝΤΑΝΗ</w:t>
      </w:r>
      <w:r w:rsidR="001A4A62">
        <w:rPr>
          <w:i/>
          <w:szCs w:val="26"/>
        </w:rPr>
        <w:t xml:space="preserve"> σύνδεση με το ΕΨΙΛΟΝ Ελλάδος» </w:t>
      </w:r>
      <w:r w:rsidR="001A4A62" w:rsidRPr="001A4A62">
        <w:rPr>
          <w:szCs w:val="26"/>
        </w:rPr>
        <w:t>καθώς και ότι</w:t>
      </w:r>
      <w:r w:rsidR="001A4A62">
        <w:rPr>
          <w:i/>
          <w:szCs w:val="26"/>
        </w:rPr>
        <w:t xml:space="preserve"> «Κατά τη διάρκεια προβολής της εκπομπής </w:t>
      </w:r>
      <w:r w:rsidR="00F6339F">
        <w:rPr>
          <w:i/>
          <w:szCs w:val="26"/>
        </w:rPr>
        <w:t xml:space="preserve">και </w:t>
      </w:r>
      <w:r w:rsidR="001A4A62">
        <w:rPr>
          <w:i/>
          <w:szCs w:val="26"/>
        </w:rPr>
        <w:t>της συγκεκριμένης ενότητας, η διαφήμιση, προώθηση του συγκεκριμένου προϊόντος δυστυχώς δε μπορούσε να αφαιρεθεί αφού όπως προαναφέρθηκε η εκπομπή μεταδιδόταν από το σταθμό μας σε απευθείας σύνδεση (</w:t>
      </w:r>
      <w:r w:rsidR="001A4A62">
        <w:rPr>
          <w:i/>
          <w:szCs w:val="26"/>
          <w:lang w:val="en-GB"/>
        </w:rPr>
        <w:t>live</w:t>
      </w:r>
      <w:r w:rsidR="001A4A62" w:rsidRPr="001A4A62">
        <w:rPr>
          <w:i/>
          <w:szCs w:val="26"/>
        </w:rPr>
        <w:t xml:space="preserve">) </w:t>
      </w:r>
      <w:r w:rsidR="001A4A62">
        <w:rPr>
          <w:i/>
          <w:szCs w:val="26"/>
        </w:rPr>
        <w:t xml:space="preserve">με την Ελλάδα», </w:t>
      </w:r>
      <w:r>
        <w:rPr>
          <w:szCs w:val="26"/>
        </w:rPr>
        <w:t>η Αρχή επισημαίνει τα εξής</w:t>
      </w:r>
      <w:r w:rsidRPr="009415AC">
        <w:rPr>
          <w:szCs w:val="26"/>
        </w:rPr>
        <w:t>:</w:t>
      </w:r>
      <w:r>
        <w:rPr>
          <w:szCs w:val="26"/>
        </w:rPr>
        <w:t xml:space="preserve">  </w:t>
      </w:r>
    </w:p>
    <w:p w:rsidR="009415AC" w:rsidRPr="009415AC" w:rsidRDefault="009415AC" w:rsidP="009415AC">
      <w:pPr>
        <w:pStyle w:val="BodyText"/>
        <w:rPr>
          <w:szCs w:val="26"/>
        </w:rPr>
      </w:pPr>
    </w:p>
    <w:p w:rsidR="009318D2" w:rsidRDefault="00A6787B" w:rsidP="00A6787B">
      <w:pPr>
        <w:pStyle w:val="BodyText"/>
        <w:rPr>
          <w:szCs w:val="26"/>
        </w:rPr>
      </w:pPr>
      <w:r>
        <w:rPr>
          <w:szCs w:val="26"/>
        </w:rPr>
        <w:t>Ο τηλεοπτικός οργανισμός «</w:t>
      </w:r>
      <w:r>
        <w:rPr>
          <w:szCs w:val="26"/>
          <w:lang w:val="en-GB"/>
        </w:rPr>
        <w:t>PLUS</w:t>
      </w:r>
      <w:r w:rsidRPr="00A6787B">
        <w:rPr>
          <w:szCs w:val="26"/>
        </w:rPr>
        <w:t xml:space="preserve"> </w:t>
      </w:r>
      <w:r>
        <w:rPr>
          <w:szCs w:val="26"/>
          <w:lang w:val="en-GB"/>
        </w:rPr>
        <w:t>TV</w:t>
      </w:r>
      <w:r>
        <w:rPr>
          <w:szCs w:val="26"/>
        </w:rPr>
        <w:t xml:space="preserve">», ως αδειούχος </w:t>
      </w:r>
      <w:r w:rsidR="00B716DA">
        <w:rPr>
          <w:szCs w:val="26"/>
        </w:rPr>
        <w:t xml:space="preserve">κυπριακός </w:t>
      </w:r>
      <w:r>
        <w:rPr>
          <w:szCs w:val="26"/>
        </w:rPr>
        <w:t>οργανισμός</w:t>
      </w:r>
      <w:r w:rsidR="00B716DA">
        <w:rPr>
          <w:szCs w:val="26"/>
        </w:rPr>
        <w:t xml:space="preserve">, </w:t>
      </w:r>
      <w:r>
        <w:rPr>
          <w:szCs w:val="26"/>
        </w:rPr>
        <w:t>αδειοδοτημένος από την Αρχή Ραδιοτηλεόραση Κύπρου</w:t>
      </w:r>
      <w:r w:rsidR="00B716DA">
        <w:rPr>
          <w:szCs w:val="26"/>
        </w:rPr>
        <w:t>,</w:t>
      </w:r>
      <w:r>
        <w:rPr>
          <w:szCs w:val="26"/>
        </w:rPr>
        <w:t xml:space="preserve"> </w:t>
      </w:r>
      <w:r w:rsidR="00052D6D" w:rsidRPr="00052D6D">
        <w:rPr>
          <w:szCs w:val="26"/>
        </w:rPr>
        <w:t xml:space="preserve">έχει την </w:t>
      </w:r>
      <w:r w:rsidR="00052D6D" w:rsidRPr="00052D6D">
        <w:rPr>
          <w:b/>
          <w:szCs w:val="26"/>
        </w:rPr>
        <w:t>απόλυτη συντακτική ευθύνη</w:t>
      </w:r>
      <w:r w:rsidR="00052D6D" w:rsidRPr="00052D6D">
        <w:rPr>
          <w:szCs w:val="26"/>
        </w:rPr>
        <w:t xml:space="preserve"> για οτιδήποτε μεταδίδεται ή </w:t>
      </w:r>
      <w:r w:rsidR="00052D6D" w:rsidRPr="00052D6D">
        <w:rPr>
          <w:b/>
          <w:szCs w:val="26"/>
        </w:rPr>
        <w:t xml:space="preserve">αναμεταδίδεται </w:t>
      </w:r>
      <w:r w:rsidRPr="00A6787B">
        <w:rPr>
          <w:szCs w:val="26"/>
        </w:rPr>
        <w:t xml:space="preserve">μέσα από την συχνότητα που του </w:t>
      </w:r>
      <w:r>
        <w:rPr>
          <w:szCs w:val="26"/>
        </w:rPr>
        <w:t xml:space="preserve">παραχωρήθηκε από την </w:t>
      </w:r>
      <w:r w:rsidR="009B202D">
        <w:rPr>
          <w:szCs w:val="26"/>
        </w:rPr>
        <w:t xml:space="preserve">Κυπριακή </w:t>
      </w:r>
      <w:r>
        <w:rPr>
          <w:szCs w:val="26"/>
        </w:rPr>
        <w:t xml:space="preserve">Δημοκρατία, </w:t>
      </w:r>
      <w:r w:rsidR="009B202D">
        <w:rPr>
          <w:szCs w:val="26"/>
        </w:rPr>
        <w:t>συμ</w:t>
      </w:r>
      <w:r>
        <w:rPr>
          <w:szCs w:val="26"/>
        </w:rPr>
        <w:t xml:space="preserve">περιλαμβανομένων </w:t>
      </w:r>
      <w:r w:rsidR="00CB01F5">
        <w:rPr>
          <w:szCs w:val="26"/>
        </w:rPr>
        <w:t xml:space="preserve">και </w:t>
      </w:r>
      <w:r w:rsidR="00A27A09">
        <w:rPr>
          <w:szCs w:val="26"/>
        </w:rPr>
        <w:t xml:space="preserve">των </w:t>
      </w:r>
      <w:r>
        <w:rPr>
          <w:szCs w:val="26"/>
        </w:rPr>
        <w:t xml:space="preserve">προγραμμάτων </w:t>
      </w:r>
      <w:r w:rsidR="00CB01F5">
        <w:rPr>
          <w:szCs w:val="26"/>
        </w:rPr>
        <w:t xml:space="preserve">προερχόμενων από </w:t>
      </w:r>
      <w:r w:rsidR="00380781">
        <w:rPr>
          <w:szCs w:val="26"/>
        </w:rPr>
        <w:t>την Ελλάδα ή άλλ</w:t>
      </w:r>
      <w:r w:rsidR="00CB01F5">
        <w:rPr>
          <w:szCs w:val="26"/>
        </w:rPr>
        <w:t>α κράτη μέλη της Ε</w:t>
      </w:r>
      <w:r w:rsidR="00380781">
        <w:rPr>
          <w:szCs w:val="26"/>
        </w:rPr>
        <w:t>υρωπαϊκ</w:t>
      </w:r>
      <w:r w:rsidR="00CB01F5">
        <w:rPr>
          <w:szCs w:val="26"/>
        </w:rPr>
        <w:t>ής Ένωσης</w:t>
      </w:r>
      <w:r w:rsidR="00380781">
        <w:rPr>
          <w:szCs w:val="26"/>
        </w:rPr>
        <w:t xml:space="preserve">, </w:t>
      </w:r>
      <w:r w:rsidR="00052D6D" w:rsidRPr="00052D6D">
        <w:rPr>
          <w:szCs w:val="26"/>
        </w:rPr>
        <w:t xml:space="preserve">είτε πρόκειται για ζωντανή </w:t>
      </w:r>
      <w:r w:rsidR="00F6339F">
        <w:rPr>
          <w:szCs w:val="26"/>
        </w:rPr>
        <w:t>μετάδοση</w:t>
      </w:r>
      <w:r w:rsidR="00052D6D" w:rsidRPr="00052D6D">
        <w:rPr>
          <w:szCs w:val="26"/>
        </w:rPr>
        <w:t xml:space="preserve">, είτε </w:t>
      </w:r>
      <w:r w:rsidR="00F6339F">
        <w:rPr>
          <w:szCs w:val="26"/>
        </w:rPr>
        <w:t>για ετεροχρονισμένη.</w:t>
      </w:r>
    </w:p>
    <w:p w:rsidR="00052D6D" w:rsidRDefault="00052D6D" w:rsidP="001631C1">
      <w:pPr>
        <w:pStyle w:val="BodyText"/>
        <w:rPr>
          <w:szCs w:val="26"/>
        </w:rPr>
      </w:pPr>
    </w:p>
    <w:p w:rsidR="00AF3D1C" w:rsidRPr="00875BB0" w:rsidRDefault="00AF3D1C" w:rsidP="00AF3D1C">
      <w:pPr>
        <w:spacing w:line="360" w:lineRule="auto"/>
        <w:jc w:val="both"/>
        <w:rPr>
          <w:sz w:val="26"/>
          <w:szCs w:val="26"/>
        </w:rPr>
      </w:pPr>
      <w:r>
        <w:rPr>
          <w:sz w:val="26"/>
          <w:szCs w:val="26"/>
        </w:rPr>
        <w:t xml:space="preserve">Η Αρχή τονίζει ότι </w:t>
      </w:r>
      <w:r w:rsidR="009938BA">
        <w:rPr>
          <w:sz w:val="26"/>
          <w:szCs w:val="26"/>
        </w:rPr>
        <w:t xml:space="preserve">αποτελεί </w:t>
      </w:r>
      <w:r w:rsidRPr="00875BB0">
        <w:rPr>
          <w:sz w:val="26"/>
          <w:szCs w:val="26"/>
        </w:rPr>
        <w:t xml:space="preserve">ευθύνη του </w:t>
      </w:r>
      <w:r w:rsidR="00F6339F">
        <w:rPr>
          <w:sz w:val="26"/>
          <w:szCs w:val="26"/>
        </w:rPr>
        <w:t>ο</w:t>
      </w:r>
      <w:r w:rsidRPr="00875BB0">
        <w:rPr>
          <w:sz w:val="26"/>
          <w:szCs w:val="26"/>
        </w:rPr>
        <w:t>ργανισμού να γνωρίζει και σε περίπτωση που αυτό δεν είναι δυνατό, εάν διαπιστώνει ότι η όποια αναμετάδοση ενδέχεται να παραβιάζει τον πιο πάνω Νόμο και Κανονισμούς, τότε να αντιδρά άμεσα και να τη διακόπτει/παρεμβαίνει.</w:t>
      </w:r>
    </w:p>
    <w:p w:rsidR="00AF3D1C" w:rsidRDefault="00AF3D1C" w:rsidP="001631C1">
      <w:pPr>
        <w:pStyle w:val="BodyText"/>
        <w:rPr>
          <w:szCs w:val="26"/>
        </w:rPr>
      </w:pPr>
    </w:p>
    <w:p w:rsidR="005837A1" w:rsidRDefault="009318D2" w:rsidP="001631C1">
      <w:pPr>
        <w:pStyle w:val="BodyText"/>
        <w:rPr>
          <w:szCs w:val="26"/>
        </w:rPr>
      </w:pPr>
      <w:r w:rsidRPr="001631C1">
        <w:rPr>
          <w:szCs w:val="26"/>
        </w:rPr>
        <w:t>Επ</w:t>
      </w:r>
      <w:r w:rsidR="00F6339F">
        <w:rPr>
          <w:szCs w:val="26"/>
        </w:rPr>
        <w:t xml:space="preserve">ομένως, η Αρχή διευκρινίζει ότι </w:t>
      </w:r>
      <w:r w:rsidRPr="001631C1">
        <w:rPr>
          <w:szCs w:val="26"/>
        </w:rPr>
        <w:t>οιονδήποτε πρόγραμμα μεταδίδεται από κυπριακό τηλεοπτικό οργανισμό, πρέπει να συνάδει με τις πρόνοιες του περί Ραδιοφωνικών και Τηλεοπτικών Οργανισμών Νόμου 7(Ι)/98 (όπως αυτός τροποποιήθηκε μεταγενέστερα) και των περί Ραδιοφωνικών και Τηλεοπτικών Σταθμών Κανον</w:t>
      </w:r>
      <w:r w:rsidR="001631C1" w:rsidRPr="001631C1">
        <w:rPr>
          <w:szCs w:val="26"/>
        </w:rPr>
        <w:t xml:space="preserve">ισμών του 2000 (Κ.Δ.Π. 10/2000), </w:t>
      </w:r>
      <w:r w:rsidRPr="001631C1">
        <w:rPr>
          <w:szCs w:val="26"/>
        </w:rPr>
        <w:t xml:space="preserve">συμπεριλαμβανομένου </w:t>
      </w:r>
      <w:r w:rsidR="001631C1" w:rsidRPr="001631C1">
        <w:rPr>
          <w:szCs w:val="26"/>
        </w:rPr>
        <w:t xml:space="preserve">και </w:t>
      </w:r>
      <w:r w:rsidRPr="001631C1">
        <w:rPr>
          <w:szCs w:val="26"/>
        </w:rPr>
        <w:t>του Κώδικα Διαφημίσεων, Τηλεμπορικών Μηνυμάτων και Προγραμμάτων Χορηγίας, όπως εκτίθεται στο Παράρτημα ΙΧ</w:t>
      </w:r>
      <w:r w:rsidR="00BF1AC1">
        <w:rPr>
          <w:szCs w:val="26"/>
        </w:rPr>
        <w:t xml:space="preserve"> των προαναφερθέντων Κανονισμών, καθώς </w:t>
      </w:r>
      <w:r w:rsidR="009938BA" w:rsidRPr="0036332D">
        <w:rPr>
          <w:szCs w:val="26"/>
        </w:rPr>
        <w:t xml:space="preserve">ο οργανισμός φέρει τη συντακτική ευθύνη των προγραμμάτων που μεταδίδει </w:t>
      </w:r>
      <w:r w:rsidR="00F6339F">
        <w:rPr>
          <w:szCs w:val="26"/>
        </w:rPr>
        <w:t xml:space="preserve">ή αναμεταδίδει </w:t>
      </w:r>
      <w:r w:rsidR="009938BA" w:rsidRPr="0036332D">
        <w:rPr>
          <w:szCs w:val="26"/>
        </w:rPr>
        <w:t xml:space="preserve">στο κυπριακό κοινό και κρίνεται βάσει της Νομοθεσίας που διέπει τα </w:t>
      </w:r>
      <w:r w:rsidR="009938BA" w:rsidRPr="0036332D">
        <w:rPr>
          <w:szCs w:val="26"/>
        </w:rPr>
        <w:lastRenderedPageBreak/>
        <w:t>ραδιοτηλεοπτικά προγράμματα στην Κύπρο, από την αρμόδια κυπριακή Αρχή Ραδιοτηλεόρασης.</w:t>
      </w:r>
    </w:p>
    <w:p w:rsidR="009938BA" w:rsidRDefault="009938BA" w:rsidP="001631C1">
      <w:pPr>
        <w:pStyle w:val="BodyText"/>
        <w:rPr>
          <w:szCs w:val="26"/>
        </w:rPr>
      </w:pPr>
    </w:p>
    <w:p w:rsidR="00E468D8" w:rsidRPr="002E2E90" w:rsidRDefault="005837A1" w:rsidP="00E468D8">
      <w:pPr>
        <w:pStyle w:val="BodyText"/>
        <w:rPr>
          <w:szCs w:val="26"/>
        </w:rPr>
      </w:pPr>
      <w:r w:rsidRPr="00E468D8">
        <w:rPr>
          <w:szCs w:val="26"/>
        </w:rPr>
        <w:t xml:space="preserve">Το γεγονός ότι το υπό αναφορά πρόγραμμα μεταδόθηκε σε ζωντανή σύνδεση με τον ελλαδικό τηλεοπτικό οργανισμό «ΕΨΙΛΟΝ» Ελλάδος, </w:t>
      </w:r>
      <w:r w:rsidR="00597976" w:rsidRPr="00E468D8">
        <w:rPr>
          <w:szCs w:val="26"/>
        </w:rPr>
        <w:t xml:space="preserve">δεν απαλλάσσει </w:t>
      </w:r>
      <w:r w:rsidR="003D5E39" w:rsidRPr="00E468D8">
        <w:rPr>
          <w:szCs w:val="26"/>
        </w:rPr>
        <w:t>τον κυπριακό οργανισμό «</w:t>
      </w:r>
      <w:r w:rsidR="003D5E39" w:rsidRPr="00E468D8">
        <w:rPr>
          <w:szCs w:val="26"/>
          <w:lang w:val="en-GB"/>
        </w:rPr>
        <w:t>PLUS</w:t>
      </w:r>
      <w:r w:rsidR="003D5E39" w:rsidRPr="00E468D8">
        <w:rPr>
          <w:szCs w:val="26"/>
        </w:rPr>
        <w:t xml:space="preserve"> </w:t>
      </w:r>
      <w:r w:rsidR="003D5E39" w:rsidRPr="00E468D8">
        <w:rPr>
          <w:szCs w:val="26"/>
          <w:lang w:val="en-GB"/>
        </w:rPr>
        <w:t>TV</w:t>
      </w:r>
      <w:r w:rsidR="003D5E39" w:rsidRPr="00E468D8">
        <w:rPr>
          <w:szCs w:val="26"/>
        </w:rPr>
        <w:t xml:space="preserve">» από </w:t>
      </w:r>
      <w:r w:rsidRPr="00E468D8">
        <w:rPr>
          <w:szCs w:val="26"/>
        </w:rPr>
        <w:t xml:space="preserve">την ευθύνη </w:t>
      </w:r>
      <w:r w:rsidR="003D5E39" w:rsidRPr="00E468D8">
        <w:rPr>
          <w:szCs w:val="26"/>
        </w:rPr>
        <w:t xml:space="preserve">του περιεχομένου του προγράμματος που </w:t>
      </w:r>
      <w:r w:rsidR="00F6339F">
        <w:rPr>
          <w:szCs w:val="26"/>
        </w:rPr>
        <w:t>ανα</w:t>
      </w:r>
      <w:r w:rsidR="003D5E39" w:rsidRPr="00E468D8">
        <w:rPr>
          <w:szCs w:val="26"/>
        </w:rPr>
        <w:t xml:space="preserve">μεταδίδει και </w:t>
      </w:r>
      <w:r w:rsidR="00E576A2">
        <w:rPr>
          <w:szCs w:val="26"/>
        </w:rPr>
        <w:t xml:space="preserve">την υποχρέωσή του </w:t>
      </w:r>
      <w:r w:rsidRPr="00E468D8">
        <w:rPr>
          <w:szCs w:val="26"/>
        </w:rPr>
        <w:t xml:space="preserve">για </w:t>
      </w:r>
      <w:r w:rsidR="00E468D8" w:rsidRPr="00E468D8">
        <w:rPr>
          <w:szCs w:val="26"/>
        </w:rPr>
        <w:t xml:space="preserve">τήρηση της κυπριακής </w:t>
      </w:r>
      <w:r w:rsidR="00A27A09">
        <w:rPr>
          <w:szCs w:val="26"/>
        </w:rPr>
        <w:t>Ν</w:t>
      </w:r>
      <w:r w:rsidR="00E468D8" w:rsidRPr="00E468D8">
        <w:rPr>
          <w:szCs w:val="26"/>
        </w:rPr>
        <w:t xml:space="preserve">ομοθεσίας </w:t>
      </w:r>
      <w:r w:rsidR="00A27A09">
        <w:rPr>
          <w:szCs w:val="26"/>
        </w:rPr>
        <w:t xml:space="preserve">περί Ραδιοτηλεόρασης, </w:t>
      </w:r>
      <w:r w:rsidR="00E468D8" w:rsidRPr="00E468D8">
        <w:rPr>
          <w:szCs w:val="26"/>
        </w:rPr>
        <w:t xml:space="preserve">ούτε αίρει τη διάπραξη των </w:t>
      </w:r>
      <w:r w:rsidR="00A27A09">
        <w:rPr>
          <w:szCs w:val="26"/>
        </w:rPr>
        <w:t xml:space="preserve">υπό εξέταση </w:t>
      </w:r>
      <w:r w:rsidR="00E468D8" w:rsidRPr="00E468D8">
        <w:rPr>
          <w:szCs w:val="26"/>
        </w:rPr>
        <w:t>παραβάσεων από τον οργανισμό.</w:t>
      </w:r>
    </w:p>
    <w:p w:rsidR="00A27A09" w:rsidRDefault="00A27A09" w:rsidP="00971F1F">
      <w:pPr>
        <w:spacing w:line="360" w:lineRule="auto"/>
        <w:jc w:val="both"/>
        <w:rPr>
          <w:sz w:val="26"/>
          <w:szCs w:val="26"/>
        </w:rPr>
      </w:pPr>
    </w:p>
    <w:p w:rsidR="00971F1F" w:rsidRPr="00971F1F" w:rsidRDefault="00971F1F" w:rsidP="00971F1F">
      <w:pPr>
        <w:spacing w:line="360" w:lineRule="auto"/>
        <w:jc w:val="both"/>
        <w:rPr>
          <w:sz w:val="26"/>
          <w:szCs w:val="26"/>
        </w:rPr>
      </w:pPr>
      <w:r w:rsidRPr="00971F1F">
        <w:rPr>
          <w:sz w:val="26"/>
          <w:szCs w:val="26"/>
        </w:rPr>
        <w:t xml:space="preserve">Όπως επανειλημμένα έχει </w:t>
      </w:r>
      <w:r w:rsidR="008A3BF2">
        <w:rPr>
          <w:sz w:val="26"/>
          <w:szCs w:val="26"/>
        </w:rPr>
        <w:t xml:space="preserve">υποδειχθεί </w:t>
      </w:r>
      <w:r w:rsidRPr="00971F1F">
        <w:rPr>
          <w:sz w:val="26"/>
          <w:szCs w:val="26"/>
        </w:rPr>
        <w:t>από τη Αρχή</w:t>
      </w:r>
      <w:r w:rsidR="008A3BF2">
        <w:rPr>
          <w:sz w:val="26"/>
          <w:szCs w:val="26"/>
        </w:rPr>
        <w:t xml:space="preserve"> Ραδιοτηλεόρασης Κύπρου</w:t>
      </w:r>
      <w:r w:rsidRPr="00971F1F">
        <w:rPr>
          <w:sz w:val="26"/>
          <w:szCs w:val="26"/>
        </w:rPr>
        <w:t>, τη συντακτική ευθύνη των προγραμμάτων που μεταδίδ</w:t>
      </w:r>
      <w:r w:rsidR="008A3BF2">
        <w:rPr>
          <w:sz w:val="26"/>
          <w:szCs w:val="26"/>
        </w:rPr>
        <w:t>ονται</w:t>
      </w:r>
      <w:r w:rsidRPr="00971F1F">
        <w:rPr>
          <w:sz w:val="26"/>
          <w:szCs w:val="26"/>
        </w:rPr>
        <w:t xml:space="preserve"> στο κυπριακό κοινό</w:t>
      </w:r>
      <w:r w:rsidR="008A3BF2">
        <w:rPr>
          <w:sz w:val="26"/>
          <w:szCs w:val="26"/>
        </w:rPr>
        <w:t>,</w:t>
      </w:r>
      <w:r w:rsidRPr="00971F1F">
        <w:rPr>
          <w:sz w:val="26"/>
          <w:szCs w:val="26"/>
        </w:rPr>
        <w:t xml:space="preserve"> την έχει ο εκάστοτε αδειοδοτημένος (από την Αρχή) οργανισμός </w:t>
      </w:r>
      <w:r w:rsidR="008A3BF2">
        <w:rPr>
          <w:sz w:val="26"/>
          <w:szCs w:val="26"/>
        </w:rPr>
        <w:t>που τα (αν</w:t>
      </w:r>
      <w:r w:rsidR="00F6339F">
        <w:rPr>
          <w:sz w:val="26"/>
          <w:szCs w:val="26"/>
        </w:rPr>
        <w:t>α</w:t>
      </w:r>
      <w:r w:rsidR="008A3BF2">
        <w:rPr>
          <w:sz w:val="26"/>
          <w:szCs w:val="26"/>
        </w:rPr>
        <w:t xml:space="preserve">)μεταδίδει </w:t>
      </w:r>
      <w:r w:rsidRPr="00971F1F">
        <w:rPr>
          <w:sz w:val="26"/>
          <w:szCs w:val="26"/>
        </w:rPr>
        <w:t>και ουδείς άλλος.</w:t>
      </w:r>
    </w:p>
    <w:p w:rsidR="00971F1F" w:rsidRPr="00971F1F" w:rsidRDefault="00971F1F" w:rsidP="00971F1F">
      <w:pPr>
        <w:spacing w:line="360" w:lineRule="auto"/>
        <w:jc w:val="both"/>
        <w:rPr>
          <w:sz w:val="26"/>
          <w:szCs w:val="26"/>
          <w:highlight w:val="yellow"/>
        </w:rPr>
      </w:pPr>
    </w:p>
    <w:p w:rsidR="009D265B" w:rsidRPr="00E468D8" w:rsidRDefault="007312CC" w:rsidP="00171DC9">
      <w:pPr>
        <w:pStyle w:val="BodyText"/>
        <w:rPr>
          <w:szCs w:val="26"/>
        </w:rPr>
      </w:pPr>
      <w:r w:rsidRPr="00E468D8">
        <w:rPr>
          <w:szCs w:val="26"/>
        </w:rPr>
        <w:t xml:space="preserve">Σε ό,τι αφορά στους ισχυρισμούς και/ή στις θέσεις </w:t>
      </w:r>
      <w:r w:rsidR="00C97DC7" w:rsidRPr="00E468D8">
        <w:rPr>
          <w:szCs w:val="26"/>
        </w:rPr>
        <w:t xml:space="preserve">της Γενικής Διευθύντριας του </w:t>
      </w:r>
      <w:r w:rsidRPr="00E468D8">
        <w:rPr>
          <w:szCs w:val="26"/>
        </w:rPr>
        <w:t>οργανισμού ότι</w:t>
      </w:r>
      <w:r w:rsidR="00971B8D" w:rsidRPr="00E468D8">
        <w:rPr>
          <w:szCs w:val="26"/>
        </w:rPr>
        <w:t xml:space="preserve"> «</w:t>
      </w:r>
      <w:r w:rsidR="00971B8D" w:rsidRPr="00E468D8">
        <w:rPr>
          <w:i/>
          <w:szCs w:val="26"/>
        </w:rPr>
        <w:t xml:space="preserve">Μιλήσαμε με την παραγωγή </w:t>
      </w:r>
      <w:r w:rsidR="00C97DC7" w:rsidRPr="00E468D8">
        <w:rPr>
          <w:i/>
          <w:szCs w:val="26"/>
        </w:rPr>
        <w:t xml:space="preserve">ώστε να μην </w:t>
      </w:r>
      <w:r w:rsidR="00BF478B" w:rsidRPr="00E468D8">
        <w:rPr>
          <w:i/>
          <w:szCs w:val="26"/>
        </w:rPr>
        <w:t>επαναληφ</w:t>
      </w:r>
      <w:r w:rsidR="00FD601B" w:rsidRPr="00E468D8">
        <w:rPr>
          <w:i/>
          <w:szCs w:val="26"/>
        </w:rPr>
        <w:t xml:space="preserve">θεί </w:t>
      </w:r>
      <w:r w:rsidR="00C97DC7" w:rsidRPr="00E468D8">
        <w:rPr>
          <w:i/>
          <w:szCs w:val="26"/>
        </w:rPr>
        <w:t>κάτι τέτοιο</w:t>
      </w:r>
      <w:r w:rsidR="00EF6A4A" w:rsidRPr="00E468D8">
        <w:rPr>
          <w:szCs w:val="26"/>
        </w:rPr>
        <w:t>»</w:t>
      </w:r>
      <w:r w:rsidR="00971B8D" w:rsidRPr="00E468D8">
        <w:rPr>
          <w:szCs w:val="26"/>
        </w:rPr>
        <w:t xml:space="preserve"> καθώς και ότι </w:t>
      </w:r>
      <w:r w:rsidR="00EF6A4A" w:rsidRPr="00E468D8">
        <w:rPr>
          <w:szCs w:val="26"/>
        </w:rPr>
        <w:t>«</w:t>
      </w:r>
      <w:r w:rsidR="00971B8D" w:rsidRPr="00E468D8">
        <w:rPr>
          <w:i/>
          <w:szCs w:val="26"/>
        </w:rPr>
        <w:t>Η</w:t>
      </w:r>
      <w:r w:rsidR="00BF478B" w:rsidRPr="00E468D8">
        <w:rPr>
          <w:i/>
          <w:szCs w:val="26"/>
        </w:rPr>
        <w:t xml:space="preserve"> συγκεκριμένη εκπομπή έχει σταματήσει και δε μεταδίδεται πλέον από το</w:t>
      </w:r>
      <w:r w:rsidR="00EF6A4A" w:rsidRPr="00E468D8">
        <w:rPr>
          <w:i/>
          <w:szCs w:val="26"/>
        </w:rPr>
        <w:t xml:space="preserve"> κανάλι μας»</w:t>
      </w:r>
      <w:r w:rsidRPr="00E468D8">
        <w:rPr>
          <w:szCs w:val="26"/>
        </w:rPr>
        <w:t xml:space="preserve">, η Αρχή αναφέρει ότι η όποια προσπάθεια </w:t>
      </w:r>
      <w:r w:rsidR="00A43DE2" w:rsidRPr="00E468D8">
        <w:rPr>
          <w:szCs w:val="26"/>
        </w:rPr>
        <w:t xml:space="preserve">συμμόρφωσης </w:t>
      </w:r>
      <w:r w:rsidRPr="00E468D8">
        <w:rPr>
          <w:szCs w:val="26"/>
        </w:rPr>
        <w:t xml:space="preserve">και/ή αυτορρύθμισης από τους ραδιοτηλεοπτικούς οργανισμούς είναι καλοδεχούμενη και συμβάλλει στη βελτίωση του ραδιοτηλεοπτικού πεδίου, χωρίς </w:t>
      </w:r>
      <w:r w:rsidR="00983278" w:rsidRPr="00E468D8">
        <w:rPr>
          <w:szCs w:val="26"/>
        </w:rPr>
        <w:t>ωστόσο</w:t>
      </w:r>
      <w:r w:rsidRPr="00E468D8">
        <w:rPr>
          <w:szCs w:val="26"/>
        </w:rPr>
        <w:t xml:space="preserve"> </w:t>
      </w:r>
      <w:r w:rsidR="005B4660" w:rsidRPr="00E468D8">
        <w:rPr>
          <w:szCs w:val="26"/>
        </w:rPr>
        <w:t xml:space="preserve">αυτό </w:t>
      </w:r>
      <w:r w:rsidRPr="00E468D8">
        <w:rPr>
          <w:szCs w:val="26"/>
        </w:rPr>
        <w:t>να αναιρεί τις παραβάσεις στις οποίες έχ</w:t>
      </w:r>
      <w:r w:rsidR="005B4660" w:rsidRPr="00E468D8">
        <w:rPr>
          <w:szCs w:val="26"/>
        </w:rPr>
        <w:t xml:space="preserve">ει </w:t>
      </w:r>
      <w:r w:rsidRPr="00E468D8">
        <w:rPr>
          <w:szCs w:val="26"/>
        </w:rPr>
        <w:t>ήδη υποπέσει ο</w:t>
      </w:r>
      <w:r w:rsidR="005B4660" w:rsidRPr="00E468D8">
        <w:rPr>
          <w:szCs w:val="26"/>
        </w:rPr>
        <w:t xml:space="preserve"> οργανισμός</w:t>
      </w:r>
      <w:r w:rsidR="00E468D8" w:rsidRPr="00E468D8">
        <w:rPr>
          <w:szCs w:val="26"/>
        </w:rPr>
        <w:t xml:space="preserve"> και</w:t>
      </w:r>
      <w:r w:rsidR="005B4660" w:rsidRPr="00E468D8">
        <w:rPr>
          <w:szCs w:val="26"/>
        </w:rPr>
        <w:t xml:space="preserve"> οι οποίες</w:t>
      </w:r>
      <w:r w:rsidR="00B716DA" w:rsidRPr="00E468D8">
        <w:rPr>
          <w:szCs w:val="26"/>
        </w:rPr>
        <w:t>,</w:t>
      </w:r>
      <w:r w:rsidR="005B4660" w:rsidRPr="00E468D8">
        <w:rPr>
          <w:szCs w:val="26"/>
        </w:rPr>
        <w:t xml:space="preserve"> </w:t>
      </w:r>
      <w:r w:rsidR="00B716DA" w:rsidRPr="00E468D8">
        <w:rPr>
          <w:szCs w:val="26"/>
        </w:rPr>
        <w:t xml:space="preserve">στην προκειμένη περίπτωση, </w:t>
      </w:r>
      <w:r w:rsidR="005B4660" w:rsidRPr="00E468D8">
        <w:rPr>
          <w:szCs w:val="26"/>
        </w:rPr>
        <w:t>είναι αρκετά σοβαρές, όπως άλλωστε παραδέχεται και η ίδια η Γενική Διευθύντρια του οργανισμού</w:t>
      </w:r>
      <w:r w:rsidR="00F6339F">
        <w:rPr>
          <w:szCs w:val="26"/>
        </w:rPr>
        <w:t xml:space="preserve"> στην προαναφερθείσα επιστολή της</w:t>
      </w:r>
      <w:r w:rsidR="00B716DA" w:rsidRPr="00E468D8">
        <w:rPr>
          <w:szCs w:val="26"/>
        </w:rPr>
        <w:t>,</w:t>
      </w:r>
      <w:r w:rsidR="005B4660" w:rsidRPr="00E468D8">
        <w:rPr>
          <w:szCs w:val="26"/>
        </w:rPr>
        <w:t xml:space="preserve"> αναφέροντας ότι «</w:t>
      </w:r>
      <w:r w:rsidR="005B4660" w:rsidRPr="00E468D8">
        <w:rPr>
          <w:i/>
          <w:szCs w:val="26"/>
        </w:rPr>
        <w:t xml:space="preserve">Δεν παραγνωρίζουμε </w:t>
      </w:r>
      <w:r w:rsidR="005B4660" w:rsidRPr="00E468D8">
        <w:rPr>
          <w:b/>
          <w:i/>
          <w:szCs w:val="26"/>
        </w:rPr>
        <w:t>τη σοβαρότητα του σφάλματος.»</w:t>
      </w:r>
    </w:p>
    <w:p w:rsidR="00E468D8" w:rsidRPr="00942ED7" w:rsidRDefault="00E468D8" w:rsidP="00043BFD">
      <w:pPr>
        <w:spacing w:line="360" w:lineRule="auto"/>
        <w:jc w:val="both"/>
        <w:rPr>
          <w:sz w:val="26"/>
          <w:szCs w:val="26"/>
          <w:highlight w:val="yellow"/>
        </w:rPr>
      </w:pPr>
    </w:p>
    <w:p w:rsidR="00945176" w:rsidRPr="00942ED7" w:rsidRDefault="00945176" w:rsidP="00043BFD">
      <w:pPr>
        <w:spacing w:line="360" w:lineRule="auto"/>
        <w:jc w:val="both"/>
        <w:rPr>
          <w:sz w:val="26"/>
          <w:szCs w:val="26"/>
          <w:highlight w:val="yellow"/>
        </w:rPr>
      </w:pPr>
    </w:p>
    <w:p w:rsidR="007E1B7A" w:rsidRPr="000C2C1B" w:rsidRDefault="00637D3F" w:rsidP="007E1B7A">
      <w:pPr>
        <w:spacing w:line="360" w:lineRule="auto"/>
        <w:jc w:val="both"/>
        <w:rPr>
          <w:b/>
          <w:sz w:val="26"/>
          <w:szCs w:val="26"/>
        </w:rPr>
      </w:pPr>
      <w:r>
        <w:rPr>
          <w:b/>
          <w:sz w:val="26"/>
          <w:szCs w:val="26"/>
        </w:rPr>
        <w:t>Η</w:t>
      </w:r>
      <w:r w:rsidR="007E1B7A" w:rsidRPr="003D15BE">
        <w:rPr>
          <w:b/>
          <w:sz w:val="26"/>
          <w:szCs w:val="26"/>
        </w:rPr>
        <w:t xml:space="preserve"> Αρχή Ραδιοτηλεόρασης Κύπρου τονίζει για ακόμη μια φορά ότι η παρουσίαση προϊόντων ή υπηρεσιών και</w:t>
      </w:r>
      <w:r w:rsidR="007E1B7A" w:rsidRPr="000C2C1B">
        <w:rPr>
          <w:b/>
          <w:sz w:val="26"/>
          <w:szCs w:val="26"/>
        </w:rPr>
        <w:t xml:space="preserve"> η παρακίνηση για αγορά ή μίσθωσ</w:t>
      </w:r>
      <w:r w:rsidR="00F6339F">
        <w:rPr>
          <w:b/>
          <w:sz w:val="26"/>
          <w:szCs w:val="26"/>
        </w:rPr>
        <w:t>ή</w:t>
      </w:r>
      <w:r w:rsidR="007E1B7A" w:rsidRPr="000C2C1B">
        <w:rPr>
          <w:b/>
          <w:sz w:val="26"/>
          <w:szCs w:val="26"/>
        </w:rPr>
        <w:t xml:space="preserve"> τους κατά τη διάρκεια προγραμμάτων, συνιστά </w:t>
      </w:r>
      <w:r w:rsidR="007E1B7A">
        <w:rPr>
          <w:b/>
          <w:sz w:val="26"/>
          <w:szCs w:val="26"/>
        </w:rPr>
        <w:t xml:space="preserve">σοβαρή </w:t>
      </w:r>
      <w:r w:rsidR="007E1B7A" w:rsidRPr="000C2C1B">
        <w:rPr>
          <w:b/>
          <w:sz w:val="26"/>
          <w:szCs w:val="26"/>
        </w:rPr>
        <w:t xml:space="preserve">παράβαση της νομοθεσίας, καθότι αφενός μεν δημιουργείται αθέμιτος ανταγωνισμός και αφετέρου επηρεάζεται το περιεχόμενο και θίγεται η αρτιότητα των προγραμμάτων, αλλά και η δημοσιογραφική και δημιουργική ανεξαρτησία των δημοσιογράφων, παραγωγών ή άλλων δημιουργών των οργανισμών. </w:t>
      </w:r>
    </w:p>
    <w:p w:rsidR="00945176" w:rsidRPr="00942ED7" w:rsidRDefault="00544446" w:rsidP="00FC1D79">
      <w:pPr>
        <w:pStyle w:val="BodyText2"/>
        <w:rPr>
          <w:szCs w:val="26"/>
        </w:rPr>
      </w:pPr>
      <w:r w:rsidRPr="00D878E1">
        <w:rPr>
          <w:b/>
          <w:szCs w:val="26"/>
        </w:rPr>
        <w:lastRenderedPageBreak/>
        <w:t>Καταλήγοντας</w:t>
      </w:r>
      <w:r w:rsidR="00AB1896" w:rsidRPr="00D878E1">
        <w:rPr>
          <w:b/>
          <w:szCs w:val="26"/>
        </w:rPr>
        <w:t>, η Αρχή εκφράζει την έντονη δυσαρέσκει</w:t>
      </w:r>
      <w:r w:rsidRPr="00D878E1">
        <w:rPr>
          <w:b/>
          <w:szCs w:val="26"/>
        </w:rPr>
        <w:t>ά</w:t>
      </w:r>
      <w:r w:rsidR="00AB1896" w:rsidRPr="00D878E1">
        <w:rPr>
          <w:b/>
          <w:szCs w:val="26"/>
        </w:rPr>
        <w:t xml:space="preserve"> της </w:t>
      </w:r>
      <w:r w:rsidR="00FC1D79">
        <w:rPr>
          <w:b/>
          <w:szCs w:val="26"/>
        </w:rPr>
        <w:t xml:space="preserve">και </w:t>
      </w:r>
      <w:r w:rsidR="00AB1896" w:rsidRPr="00D878E1">
        <w:rPr>
          <w:b/>
          <w:szCs w:val="26"/>
        </w:rPr>
        <w:t>για το γεγονός ότι</w:t>
      </w:r>
      <w:r w:rsidRPr="00D878E1">
        <w:rPr>
          <w:b/>
          <w:szCs w:val="26"/>
        </w:rPr>
        <w:t>,</w:t>
      </w:r>
      <w:r w:rsidR="00AB1896" w:rsidRPr="00D878E1">
        <w:rPr>
          <w:b/>
          <w:szCs w:val="26"/>
        </w:rPr>
        <w:t xml:space="preserve"> </w:t>
      </w:r>
      <w:r w:rsidR="00F6339F" w:rsidRPr="00D878E1">
        <w:rPr>
          <w:b/>
          <w:szCs w:val="26"/>
        </w:rPr>
        <w:t xml:space="preserve">στο πλαίσιο της </w:t>
      </w:r>
      <w:r w:rsidR="00AB1896" w:rsidRPr="00D878E1">
        <w:rPr>
          <w:b/>
          <w:szCs w:val="26"/>
        </w:rPr>
        <w:t xml:space="preserve">παρουσίασης των υπό αναφορά προϊόντων και </w:t>
      </w:r>
      <w:r w:rsidRPr="00D878E1">
        <w:rPr>
          <w:b/>
          <w:szCs w:val="26"/>
        </w:rPr>
        <w:t xml:space="preserve">της </w:t>
      </w:r>
      <w:r w:rsidR="00AB1896" w:rsidRPr="00D878E1">
        <w:rPr>
          <w:b/>
          <w:szCs w:val="26"/>
        </w:rPr>
        <w:t>παρακίνησης για αγορά τους</w:t>
      </w:r>
      <w:r w:rsidR="00FC1D79">
        <w:rPr>
          <w:b/>
          <w:szCs w:val="26"/>
        </w:rPr>
        <w:t>, κατά τη διάρκεια του υπό εξέταση προγράμματος</w:t>
      </w:r>
      <w:r w:rsidRPr="00D878E1">
        <w:rPr>
          <w:b/>
          <w:szCs w:val="26"/>
        </w:rPr>
        <w:t>,</w:t>
      </w:r>
      <w:r w:rsidR="00AB1896" w:rsidRPr="00D878E1">
        <w:rPr>
          <w:b/>
          <w:szCs w:val="26"/>
        </w:rPr>
        <w:t xml:space="preserve"> </w:t>
      </w:r>
      <w:r w:rsidR="00065F20" w:rsidRPr="00D878E1">
        <w:rPr>
          <w:b/>
          <w:szCs w:val="26"/>
        </w:rPr>
        <w:t xml:space="preserve">αναφέρθηκαν </w:t>
      </w:r>
      <w:r w:rsidR="00065F20" w:rsidRPr="00D878E1">
        <w:rPr>
          <w:b/>
          <w:bCs/>
          <w:szCs w:val="26"/>
        </w:rPr>
        <w:t xml:space="preserve">υπερβολικοί </w:t>
      </w:r>
      <w:r w:rsidR="00001C7D">
        <w:rPr>
          <w:b/>
          <w:bCs/>
          <w:szCs w:val="26"/>
        </w:rPr>
        <w:t xml:space="preserve">ή/και </w:t>
      </w:r>
      <w:r w:rsidR="00065F20" w:rsidRPr="00D878E1">
        <w:rPr>
          <w:b/>
          <w:bCs/>
          <w:szCs w:val="26"/>
        </w:rPr>
        <w:t xml:space="preserve"> ανυπόστατ</w:t>
      </w:r>
      <w:r w:rsidR="00001C7D">
        <w:rPr>
          <w:b/>
          <w:bCs/>
          <w:szCs w:val="26"/>
        </w:rPr>
        <w:t xml:space="preserve">οι </w:t>
      </w:r>
      <w:r w:rsidR="00065F20" w:rsidRPr="00D878E1">
        <w:rPr>
          <w:b/>
          <w:bCs/>
          <w:szCs w:val="26"/>
        </w:rPr>
        <w:t xml:space="preserve">ισχυρισμοί ή περιγραφές για </w:t>
      </w:r>
      <w:r w:rsidRPr="00D878E1">
        <w:rPr>
          <w:b/>
          <w:bCs/>
          <w:szCs w:val="26"/>
        </w:rPr>
        <w:t xml:space="preserve">τα χαρακτηριστικά </w:t>
      </w:r>
      <w:r w:rsidR="00001C7D">
        <w:rPr>
          <w:b/>
          <w:bCs/>
          <w:szCs w:val="26"/>
        </w:rPr>
        <w:t>και</w:t>
      </w:r>
      <w:r w:rsidR="00065F20" w:rsidRPr="00D878E1">
        <w:rPr>
          <w:b/>
          <w:bCs/>
          <w:szCs w:val="26"/>
        </w:rPr>
        <w:t xml:space="preserve"> για την καταλληλότητ</w:t>
      </w:r>
      <w:r w:rsidRPr="00D878E1">
        <w:rPr>
          <w:b/>
          <w:bCs/>
          <w:szCs w:val="26"/>
        </w:rPr>
        <w:t xml:space="preserve">α των προϊόντων </w:t>
      </w:r>
      <w:r w:rsidR="00065F20" w:rsidRPr="00D878E1">
        <w:rPr>
          <w:b/>
          <w:bCs/>
          <w:szCs w:val="26"/>
        </w:rPr>
        <w:t>και</w:t>
      </w:r>
      <w:r w:rsidR="00065F20" w:rsidRPr="00D878E1">
        <w:rPr>
          <w:b/>
          <w:szCs w:val="26"/>
        </w:rPr>
        <w:t xml:space="preserve"> </w:t>
      </w:r>
      <w:r w:rsidR="00065F20" w:rsidRPr="00D878E1">
        <w:rPr>
          <w:b/>
          <w:bCs/>
          <w:szCs w:val="26"/>
        </w:rPr>
        <w:t>παρου</w:t>
      </w:r>
      <w:r w:rsidR="00BC47B1">
        <w:rPr>
          <w:b/>
          <w:bCs/>
          <w:szCs w:val="26"/>
        </w:rPr>
        <w:t xml:space="preserve">σίαζαν </w:t>
      </w:r>
      <w:r w:rsidR="00065F20" w:rsidRPr="00D878E1">
        <w:rPr>
          <w:b/>
          <w:bCs/>
          <w:szCs w:val="26"/>
        </w:rPr>
        <w:t>λεκτικά ή οπτικά τα διαφημιζόμενα είδη ή τις τιμές τους, κατά τρόπο που άμεσα ή συμπερασματικά δημιουργεί λανθασμένες εντυπώσεις</w:t>
      </w:r>
      <w:r w:rsidR="00FC1D79">
        <w:rPr>
          <w:b/>
          <w:bCs/>
          <w:szCs w:val="26"/>
        </w:rPr>
        <w:t xml:space="preserve"> και παραπλανεί τους τηλεθεατές.</w:t>
      </w:r>
    </w:p>
    <w:p w:rsidR="00945176" w:rsidRDefault="00945176" w:rsidP="008879E4">
      <w:pPr>
        <w:pStyle w:val="BodyText"/>
        <w:rPr>
          <w:szCs w:val="26"/>
        </w:rPr>
      </w:pPr>
    </w:p>
    <w:p w:rsidR="00FC1D79" w:rsidRPr="00942ED7" w:rsidRDefault="00FC1D79" w:rsidP="008879E4">
      <w:pPr>
        <w:pStyle w:val="BodyText"/>
        <w:rPr>
          <w:szCs w:val="26"/>
        </w:rPr>
      </w:pPr>
    </w:p>
    <w:p w:rsidR="00B0371F" w:rsidRDefault="00B0371F" w:rsidP="00B0371F">
      <w:pPr>
        <w:pStyle w:val="BodyText"/>
        <w:rPr>
          <w:szCs w:val="26"/>
        </w:rPr>
      </w:pPr>
      <w:r w:rsidRPr="00572315">
        <w:rPr>
          <w:szCs w:val="26"/>
        </w:rPr>
        <w:t xml:space="preserve">Εν όψει των ανωτέρω, η Αρχή κρίνει και αποφασίζει ότι υπάρχουν παραβάσεις </w:t>
      </w:r>
      <w:r w:rsidRPr="00A74FA4">
        <w:rPr>
          <w:szCs w:val="26"/>
        </w:rPr>
        <w:t xml:space="preserve">του </w:t>
      </w:r>
      <w:r w:rsidRPr="00A74FA4">
        <w:rPr>
          <w:b/>
          <w:szCs w:val="26"/>
        </w:rPr>
        <w:t>άρθρου</w:t>
      </w:r>
      <w:r>
        <w:rPr>
          <w:b/>
          <w:szCs w:val="26"/>
        </w:rPr>
        <w:t xml:space="preserve"> 3</w:t>
      </w:r>
      <w:r w:rsidRPr="001F4AF4">
        <w:rPr>
          <w:b/>
          <w:szCs w:val="26"/>
        </w:rPr>
        <w:t>3</w:t>
      </w:r>
      <w:r w:rsidRPr="00A74FA4">
        <w:rPr>
          <w:b/>
          <w:szCs w:val="26"/>
        </w:rPr>
        <w:t>.</w:t>
      </w:r>
      <w:r>
        <w:rPr>
          <w:b/>
          <w:szCs w:val="26"/>
        </w:rPr>
        <w:t>-</w:t>
      </w:r>
      <w:r w:rsidRPr="00A74FA4">
        <w:rPr>
          <w:b/>
          <w:szCs w:val="26"/>
        </w:rPr>
        <w:t>(</w:t>
      </w:r>
      <w:r w:rsidRPr="001F4AF4">
        <w:rPr>
          <w:b/>
          <w:szCs w:val="26"/>
        </w:rPr>
        <w:t>1</w:t>
      </w:r>
      <w:r w:rsidRPr="00A74FA4">
        <w:rPr>
          <w:b/>
          <w:szCs w:val="26"/>
        </w:rPr>
        <w:t>)</w:t>
      </w:r>
      <w:r>
        <w:rPr>
          <w:b/>
          <w:szCs w:val="26"/>
        </w:rPr>
        <w:t xml:space="preserve">(α) </w:t>
      </w:r>
      <w:r w:rsidRPr="005A1B13">
        <w:rPr>
          <w:szCs w:val="26"/>
        </w:rPr>
        <w:t>(</w:t>
      </w:r>
      <w:r>
        <w:rPr>
          <w:szCs w:val="26"/>
        </w:rPr>
        <w:t xml:space="preserve">υποστοιχείο </w:t>
      </w:r>
      <w:r w:rsidRPr="005A1B13">
        <w:rPr>
          <w:b/>
          <w:szCs w:val="26"/>
        </w:rPr>
        <w:t>1</w:t>
      </w:r>
      <w:r>
        <w:rPr>
          <w:szCs w:val="26"/>
        </w:rPr>
        <w:t xml:space="preserve">) </w:t>
      </w:r>
      <w:r w:rsidRPr="00A10081">
        <w:rPr>
          <w:szCs w:val="26"/>
        </w:rPr>
        <w:t>του περί Ραδιοφωνικών και Τηλεοπτικών Οργανισμών Νόμου 7(Ι)</w:t>
      </w:r>
      <w:r>
        <w:rPr>
          <w:szCs w:val="26"/>
        </w:rPr>
        <w:t xml:space="preserve"> του 1998</w:t>
      </w:r>
      <w:r w:rsidRPr="00A10081">
        <w:rPr>
          <w:szCs w:val="26"/>
        </w:rPr>
        <w:t xml:space="preserve"> (όπως αυτός τροποποιήθηκε μεταγενέστερα)</w:t>
      </w:r>
      <w:r>
        <w:rPr>
          <w:szCs w:val="26"/>
        </w:rPr>
        <w:t xml:space="preserve">, της </w:t>
      </w:r>
      <w:r w:rsidRPr="00B0371F">
        <w:rPr>
          <w:b/>
          <w:szCs w:val="26"/>
        </w:rPr>
        <w:t>παραγράφου</w:t>
      </w:r>
      <w:r>
        <w:rPr>
          <w:szCs w:val="26"/>
        </w:rPr>
        <w:t xml:space="preserve"> </w:t>
      </w:r>
      <w:r w:rsidRPr="00E9786C">
        <w:rPr>
          <w:b/>
          <w:szCs w:val="26"/>
        </w:rPr>
        <w:t>Ε.4</w:t>
      </w:r>
      <w:r>
        <w:rPr>
          <w:b/>
          <w:szCs w:val="26"/>
        </w:rPr>
        <w:t xml:space="preserve"> </w:t>
      </w:r>
      <w:r w:rsidRPr="005A1B13">
        <w:rPr>
          <w:szCs w:val="26"/>
        </w:rPr>
        <w:t>(υποστοιχείο</w:t>
      </w:r>
      <w:r>
        <w:rPr>
          <w:b/>
          <w:szCs w:val="26"/>
        </w:rPr>
        <w:t xml:space="preserve"> 2</w:t>
      </w:r>
      <w:r w:rsidRPr="005A1B13">
        <w:rPr>
          <w:szCs w:val="26"/>
        </w:rPr>
        <w:t>)</w:t>
      </w:r>
      <w:r>
        <w:rPr>
          <w:b/>
          <w:szCs w:val="26"/>
        </w:rPr>
        <w:t xml:space="preserve"> </w:t>
      </w:r>
      <w:r w:rsidRPr="00E9786C">
        <w:rPr>
          <w:szCs w:val="26"/>
        </w:rPr>
        <w:t xml:space="preserve">του Κώδικα Διαφημίσεων, Τηλεμπορικών Μηνυμάτων και Προγραμμάτων Χορηγίας, όπως εκτίθενται στο Παράρτημα </w:t>
      </w:r>
      <w:r w:rsidRPr="00D909FD">
        <w:rPr>
          <w:szCs w:val="26"/>
        </w:rPr>
        <w:t>ΙΧ των περί Ραδιοφωνικών και Τηλεοπτικών Σταθμών Κανονισμών του 2000 (Κ.Δ.Π 10/2000)</w:t>
      </w:r>
      <w:r>
        <w:rPr>
          <w:szCs w:val="26"/>
        </w:rPr>
        <w:t xml:space="preserve">, του </w:t>
      </w:r>
      <w:r w:rsidRPr="001F4AF4">
        <w:rPr>
          <w:b/>
          <w:szCs w:val="26"/>
        </w:rPr>
        <w:t>Κανονισμού 36</w:t>
      </w:r>
      <w:r>
        <w:rPr>
          <w:b/>
          <w:szCs w:val="26"/>
        </w:rPr>
        <w:t>.-</w:t>
      </w:r>
      <w:r w:rsidRPr="001F4AF4">
        <w:rPr>
          <w:b/>
          <w:szCs w:val="26"/>
        </w:rPr>
        <w:t>(3)</w:t>
      </w:r>
      <w:r>
        <w:rPr>
          <w:szCs w:val="26"/>
        </w:rPr>
        <w:t xml:space="preserve"> (υποστοιχείο </w:t>
      </w:r>
      <w:r w:rsidRPr="005A1B13">
        <w:rPr>
          <w:b/>
          <w:szCs w:val="26"/>
        </w:rPr>
        <w:t>3</w:t>
      </w:r>
      <w:r>
        <w:rPr>
          <w:szCs w:val="26"/>
        </w:rPr>
        <w:t xml:space="preserve">) των προαναφερθέντων Κανονισμών και των </w:t>
      </w:r>
      <w:r w:rsidRPr="00D55AB9">
        <w:rPr>
          <w:b/>
          <w:szCs w:val="26"/>
        </w:rPr>
        <w:t>παραγράφων</w:t>
      </w:r>
      <w:r>
        <w:rPr>
          <w:szCs w:val="26"/>
        </w:rPr>
        <w:t xml:space="preserve"> </w:t>
      </w:r>
      <w:r w:rsidRPr="00D55AB9">
        <w:rPr>
          <w:b/>
          <w:szCs w:val="26"/>
        </w:rPr>
        <w:t>Β.1</w:t>
      </w:r>
      <w:r>
        <w:rPr>
          <w:b/>
          <w:szCs w:val="26"/>
        </w:rPr>
        <w:t xml:space="preserve"> </w:t>
      </w:r>
      <w:r w:rsidRPr="005A1B13">
        <w:rPr>
          <w:szCs w:val="26"/>
        </w:rPr>
        <w:t>(υποστοιχείο</w:t>
      </w:r>
      <w:r>
        <w:rPr>
          <w:b/>
          <w:szCs w:val="26"/>
        </w:rPr>
        <w:t xml:space="preserve"> 4</w:t>
      </w:r>
      <w:r w:rsidRPr="005A1B13">
        <w:rPr>
          <w:szCs w:val="26"/>
        </w:rPr>
        <w:t>)</w:t>
      </w:r>
      <w:r w:rsidRPr="00D55AB9">
        <w:rPr>
          <w:b/>
          <w:szCs w:val="26"/>
        </w:rPr>
        <w:t>, Β.5</w:t>
      </w:r>
      <w:r>
        <w:rPr>
          <w:b/>
          <w:szCs w:val="26"/>
        </w:rPr>
        <w:t>.</w:t>
      </w:r>
      <w:r w:rsidRPr="00D55AB9">
        <w:rPr>
          <w:b/>
          <w:szCs w:val="26"/>
        </w:rPr>
        <w:t>-(1)</w:t>
      </w:r>
      <w:r>
        <w:rPr>
          <w:b/>
          <w:szCs w:val="26"/>
        </w:rPr>
        <w:t xml:space="preserve"> </w:t>
      </w:r>
      <w:r w:rsidRPr="005A1B13">
        <w:rPr>
          <w:szCs w:val="26"/>
        </w:rPr>
        <w:t>(υποστοιχείο</w:t>
      </w:r>
      <w:r>
        <w:rPr>
          <w:b/>
          <w:szCs w:val="26"/>
        </w:rPr>
        <w:t xml:space="preserve"> 5</w:t>
      </w:r>
      <w:r w:rsidRPr="005A1B13">
        <w:rPr>
          <w:szCs w:val="26"/>
        </w:rPr>
        <w:t>),</w:t>
      </w:r>
      <w:r w:rsidRPr="00D55AB9">
        <w:rPr>
          <w:b/>
          <w:szCs w:val="26"/>
        </w:rPr>
        <w:t xml:space="preserve"> Δ.1</w:t>
      </w:r>
      <w:r>
        <w:rPr>
          <w:b/>
          <w:szCs w:val="26"/>
        </w:rPr>
        <w:t xml:space="preserve"> </w:t>
      </w:r>
      <w:r w:rsidRPr="005A1B13">
        <w:rPr>
          <w:szCs w:val="26"/>
        </w:rPr>
        <w:t>(υποστοιχείο</w:t>
      </w:r>
      <w:r>
        <w:rPr>
          <w:b/>
          <w:szCs w:val="26"/>
        </w:rPr>
        <w:t xml:space="preserve"> 6</w:t>
      </w:r>
      <w:r w:rsidRPr="005A1B13">
        <w:rPr>
          <w:szCs w:val="26"/>
        </w:rPr>
        <w:t>)</w:t>
      </w:r>
      <w:r w:rsidR="00F34B77">
        <w:rPr>
          <w:szCs w:val="26"/>
        </w:rPr>
        <w:t xml:space="preserve"> και</w:t>
      </w:r>
      <w:r w:rsidRPr="00D55AB9">
        <w:rPr>
          <w:b/>
          <w:szCs w:val="26"/>
        </w:rPr>
        <w:t xml:space="preserve"> Δ.5</w:t>
      </w:r>
      <w:r>
        <w:rPr>
          <w:szCs w:val="26"/>
        </w:rPr>
        <w:t xml:space="preserve"> (υποστοιχείο </w:t>
      </w:r>
      <w:r w:rsidRPr="005A1B13">
        <w:rPr>
          <w:b/>
          <w:szCs w:val="26"/>
        </w:rPr>
        <w:t>7</w:t>
      </w:r>
      <w:r>
        <w:rPr>
          <w:szCs w:val="26"/>
        </w:rPr>
        <w:t xml:space="preserve">) </w:t>
      </w:r>
      <w:r w:rsidRPr="00E9786C">
        <w:rPr>
          <w:szCs w:val="26"/>
        </w:rPr>
        <w:t xml:space="preserve">του Κώδικα Διαφημίσεων, Τηλεμπορικών Μηνυμάτων και Προγραμμάτων Χορηγίας, όπως εκτίθενται στο Παράρτημα </w:t>
      </w:r>
      <w:r w:rsidRPr="00D909FD">
        <w:rPr>
          <w:szCs w:val="26"/>
        </w:rPr>
        <w:t xml:space="preserve">ΙΧ </w:t>
      </w:r>
      <w:r>
        <w:rPr>
          <w:szCs w:val="26"/>
        </w:rPr>
        <w:t>των προαναφερθέντων Κανονισμών.</w:t>
      </w:r>
    </w:p>
    <w:p w:rsidR="00B0371F" w:rsidRDefault="00B0371F" w:rsidP="008879E4">
      <w:pPr>
        <w:pStyle w:val="BodyText"/>
        <w:rPr>
          <w:bCs/>
          <w:iCs/>
          <w:szCs w:val="26"/>
        </w:rPr>
      </w:pPr>
    </w:p>
    <w:p w:rsidR="00941F13" w:rsidRDefault="00941F13" w:rsidP="008879E4">
      <w:pPr>
        <w:pStyle w:val="BodyText"/>
        <w:rPr>
          <w:bCs/>
          <w:iCs/>
          <w:szCs w:val="26"/>
        </w:rPr>
      </w:pPr>
      <w:r w:rsidRPr="00941F13">
        <w:rPr>
          <w:bCs/>
          <w:iCs/>
          <w:szCs w:val="26"/>
        </w:rPr>
        <w:t xml:space="preserve">Η Αρχή, έχει δώσει στον οργανισμό το δικαίωμα να υποβάλει τις απόψεις του και μπορεί, σύμφωνα με τις πρόνοιες του </w:t>
      </w:r>
      <w:r w:rsidRPr="00941F13">
        <w:rPr>
          <w:b/>
          <w:bCs/>
          <w:iCs/>
          <w:szCs w:val="26"/>
        </w:rPr>
        <w:t>άρθρου 3(2)(ζ)</w:t>
      </w:r>
      <w:r w:rsidRPr="00941F13">
        <w:rPr>
          <w:bCs/>
          <w:iCs/>
          <w:szCs w:val="26"/>
        </w:rPr>
        <w:t xml:space="preserve"> του περί Ραδιοφωνικών και Τηλεοπτικών Οργανισμών Νόμου 7(Ι)/98 (όπως αυτός τροποποιήθηκε μεταγενέστερα), να προχωρήσει στην επιβολή των, κατά την κρίση της, επιβαλλόμενων κυρώσεων.</w:t>
      </w:r>
    </w:p>
    <w:p w:rsidR="008F4BD2" w:rsidRPr="009E3155" w:rsidRDefault="008F4BD2" w:rsidP="008879E4">
      <w:pPr>
        <w:pStyle w:val="BodyText"/>
        <w:rPr>
          <w:szCs w:val="26"/>
        </w:rPr>
      </w:pPr>
    </w:p>
    <w:p w:rsidR="000F37B8" w:rsidRDefault="000F37B8" w:rsidP="008879E4">
      <w:pPr>
        <w:pStyle w:val="BodyText"/>
        <w:rPr>
          <w:szCs w:val="26"/>
        </w:rPr>
      </w:pPr>
      <w:r w:rsidRPr="00A16C55">
        <w:rPr>
          <w:szCs w:val="26"/>
        </w:rPr>
        <w:t>Παρά ταύτα και υπό το φως των περιστάσεων της υποθέσεως, η Αρχή δίνει στο οργανισμό την ευκαιρία να υποβάλει τις απόψεις του και μετά τη διαπίστωση των παραβάσεων, για σκοπούς επιβολής κυρώσεων.</w:t>
      </w:r>
    </w:p>
    <w:p w:rsidR="008879E4" w:rsidRPr="00945176" w:rsidRDefault="008879E4" w:rsidP="008879E4">
      <w:pPr>
        <w:pStyle w:val="BodyText"/>
        <w:rPr>
          <w:szCs w:val="26"/>
        </w:rPr>
      </w:pPr>
    </w:p>
    <w:p w:rsidR="002327F5" w:rsidRDefault="002327F5" w:rsidP="008879E4">
      <w:pPr>
        <w:pStyle w:val="BodyText"/>
        <w:rPr>
          <w:szCs w:val="26"/>
        </w:rPr>
      </w:pPr>
      <w:r>
        <w:rPr>
          <w:szCs w:val="26"/>
        </w:rPr>
        <w:lastRenderedPageBreak/>
        <w:t>Η Αρχή καλεί τον οργανισμό, εάν επιθυμεί, να υποβάλει τις απόψεις του γραπτώς και/ή προσωπικώς, ως επιλέξει.</w:t>
      </w:r>
      <w:r>
        <w:rPr>
          <w:color w:val="000000"/>
          <w:szCs w:val="26"/>
        </w:rPr>
        <w:t xml:space="preserve"> </w:t>
      </w:r>
      <w:r>
        <w:rPr>
          <w:szCs w:val="26"/>
        </w:rPr>
        <w:t xml:space="preserve">Η υποβολή των απόψεων του οργανισμού, μπορεί να γίνει αυτοπροσώπως και/ή μέσω αντιπροσώπου και/ή μέσω δικηγόρου της επιλογής  του. </w:t>
      </w:r>
    </w:p>
    <w:p w:rsidR="002327F5" w:rsidRPr="009E3155" w:rsidRDefault="002327F5" w:rsidP="008879E4">
      <w:pPr>
        <w:pStyle w:val="BodyText"/>
        <w:rPr>
          <w:szCs w:val="26"/>
        </w:rPr>
      </w:pPr>
    </w:p>
    <w:p w:rsidR="002327F5" w:rsidRDefault="002327F5" w:rsidP="008879E4">
      <w:pPr>
        <w:pStyle w:val="BodyText"/>
        <w:rPr>
          <w:szCs w:val="26"/>
        </w:rPr>
      </w:pPr>
      <w:r>
        <w:rPr>
          <w:szCs w:val="26"/>
        </w:rPr>
        <w:t xml:space="preserve">Σε περίπτωση που ο οργανισμός επιθυμεί να υποβάλει τις απόψεις του γραπτώς, καλείται όπως τις υποβάλει στην Αρχή, το αργότερο εντός </w:t>
      </w:r>
      <w:r w:rsidRPr="002327F5">
        <w:rPr>
          <w:b/>
          <w:szCs w:val="26"/>
        </w:rPr>
        <w:t>δεκατεσσάρων (14)</w:t>
      </w:r>
      <w:r>
        <w:rPr>
          <w:szCs w:val="26"/>
        </w:rPr>
        <w:t xml:space="preserve"> ημερών από τη λήψη της παρούσας Απόφασης.</w:t>
      </w:r>
      <w:r w:rsidR="00FC31EF">
        <w:rPr>
          <w:szCs w:val="26"/>
        </w:rPr>
        <w:t xml:space="preserve">  </w:t>
      </w:r>
    </w:p>
    <w:p w:rsidR="002327F5" w:rsidRPr="009E3155" w:rsidRDefault="002327F5" w:rsidP="008879E4">
      <w:pPr>
        <w:pStyle w:val="BodyText"/>
        <w:rPr>
          <w:szCs w:val="26"/>
        </w:rPr>
      </w:pPr>
    </w:p>
    <w:p w:rsidR="002327F5" w:rsidRDefault="002327F5" w:rsidP="008879E4">
      <w:pPr>
        <w:pStyle w:val="BodyText"/>
        <w:rPr>
          <w:szCs w:val="26"/>
        </w:rPr>
      </w:pPr>
      <w:r>
        <w:rPr>
          <w:szCs w:val="26"/>
        </w:rPr>
        <w:t xml:space="preserve">Σε περίπτωση που ο οργανισμός επιθυμεί να υποβάλει τις απόψεις του προσωπικώς, καλείται όπως πληροφορήσει σχετικά την Αρχή, το αργότερο εντός </w:t>
      </w:r>
      <w:r w:rsidRPr="002327F5">
        <w:rPr>
          <w:b/>
          <w:szCs w:val="26"/>
        </w:rPr>
        <w:t>δεκατεσσάρων (14)</w:t>
      </w:r>
      <w:r>
        <w:rPr>
          <w:szCs w:val="26"/>
        </w:rPr>
        <w:t xml:space="preserve"> ημερών από τη λήψη της παρούσας Απόφασης, ώστε να ειδοποιηθεί ανάλογα με ειδική επιστολή.</w:t>
      </w:r>
    </w:p>
    <w:p w:rsidR="002327F5" w:rsidRPr="009E3155" w:rsidRDefault="002327F5" w:rsidP="008879E4">
      <w:pPr>
        <w:pStyle w:val="BodyText"/>
        <w:rPr>
          <w:szCs w:val="26"/>
        </w:rPr>
      </w:pPr>
    </w:p>
    <w:p w:rsidR="002327F5" w:rsidRPr="00812362" w:rsidRDefault="002327F5" w:rsidP="008879E4">
      <w:pPr>
        <w:pStyle w:val="BodyText"/>
        <w:rPr>
          <w:b/>
          <w:szCs w:val="26"/>
        </w:rPr>
      </w:pPr>
      <w:r w:rsidRPr="00812362">
        <w:rPr>
          <w:b/>
          <w:szCs w:val="26"/>
        </w:rPr>
        <w:t>Εάν η Αρχή δεν λάβει οποιαδήποτε απάντηση του οργανισμού εντός της πιο πάνω προθεσμίας, θα προχωρήσει στην επιβολή διοικητικών κυρώσεων.</w:t>
      </w:r>
    </w:p>
    <w:p w:rsidR="00F76EE8" w:rsidRDefault="00F76EE8" w:rsidP="00740361">
      <w:pPr>
        <w:spacing w:line="360" w:lineRule="auto"/>
        <w:jc w:val="both"/>
        <w:rPr>
          <w:sz w:val="26"/>
          <w:szCs w:val="26"/>
        </w:rPr>
      </w:pPr>
      <w:r w:rsidRPr="00740361">
        <w:rPr>
          <w:sz w:val="26"/>
          <w:szCs w:val="26"/>
        </w:rPr>
        <w:tab/>
      </w:r>
      <w:r w:rsidRPr="00740361">
        <w:rPr>
          <w:sz w:val="26"/>
          <w:szCs w:val="26"/>
        </w:rPr>
        <w:tab/>
        <w:t xml:space="preserve">            </w:t>
      </w:r>
    </w:p>
    <w:p w:rsidR="009E3155" w:rsidRPr="00B76045" w:rsidRDefault="009E3155" w:rsidP="00740361">
      <w:pPr>
        <w:spacing w:line="360" w:lineRule="auto"/>
        <w:jc w:val="both"/>
        <w:rPr>
          <w:sz w:val="26"/>
          <w:szCs w:val="26"/>
        </w:rPr>
      </w:pPr>
    </w:p>
    <w:p w:rsidR="009B3F69" w:rsidRPr="001D39E2" w:rsidRDefault="009B3F69" w:rsidP="00740361">
      <w:pPr>
        <w:spacing w:line="360" w:lineRule="auto"/>
        <w:jc w:val="both"/>
        <w:rPr>
          <w:sz w:val="16"/>
          <w:szCs w:val="16"/>
        </w:rPr>
      </w:pPr>
    </w:p>
    <w:p w:rsidR="00746F4D" w:rsidRDefault="00F76EE8" w:rsidP="00746F4D">
      <w:pPr>
        <w:pStyle w:val="BodyTextIndent"/>
        <w:spacing w:line="360" w:lineRule="exact"/>
        <w:ind w:left="5040"/>
        <w:rPr>
          <w:szCs w:val="26"/>
        </w:rPr>
      </w:pPr>
      <w:r w:rsidRPr="00740361">
        <w:rPr>
          <w:szCs w:val="26"/>
        </w:rPr>
        <w:t xml:space="preserve">           </w:t>
      </w:r>
      <w:r w:rsidR="00127E97" w:rsidRPr="00740361">
        <w:rPr>
          <w:szCs w:val="26"/>
        </w:rPr>
        <w:t xml:space="preserve">       </w:t>
      </w:r>
    </w:p>
    <w:p w:rsidR="00746F4D" w:rsidRPr="00746F4D" w:rsidRDefault="00746F4D" w:rsidP="00746F4D">
      <w:pPr>
        <w:pStyle w:val="BodyText2"/>
        <w:spacing w:line="360" w:lineRule="exact"/>
        <w:rPr>
          <w:szCs w:val="26"/>
        </w:rPr>
      </w:pPr>
      <w:r>
        <w:rPr>
          <w:szCs w:val="26"/>
        </w:rPr>
        <w:tab/>
      </w:r>
      <w:r>
        <w:rPr>
          <w:szCs w:val="26"/>
        </w:rPr>
        <w:tab/>
      </w:r>
      <w:r>
        <w:rPr>
          <w:szCs w:val="26"/>
        </w:rPr>
        <w:tab/>
      </w:r>
      <w:r>
        <w:rPr>
          <w:szCs w:val="26"/>
        </w:rPr>
        <w:tab/>
      </w:r>
      <w:r>
        <w:rPr>
          <w:szCs w:val="26"/>
        </w:rPr>
        <w:tab/>
      </w:r>
      <w:r>
        <w:rPr>
          <w:szCs w:val="26"/>
        </w:rPr>
        <w:tab/>
      </w:r>
      <w:r>
        <w:rPr>
          <w:szCs w:val="26"/>
        </w:rPr>
        <w:tab/>
      </w:r>
      <w:r>
        <w:rPr>
          <w:szCs w:val="26"/>
        </w:rPr>
        <w:tab/>
      </w:r>
      <w:r w:rsidR="00684F85">
        <w:rPr>
          <w:szCs w:val="26"/>
        </w:rPr>
        <w:t xml:space="preserve">       </w:t>
      </w:r>
      <w:r w:rsidRPr="00746F4D">
        <w:rPr>
          <w:szCs w:val="26"/>
        </w:rPr>
        <w:t>(ΡΟΝΑ ΠΕΤΡΗ ΚΑΣΑΠΗ)</w:t>
      </w:r>
    </w:p>
    <w:p w:rsidR="00746F4D" w:rsidRPr="00746F4D" w:rsidRDefault="00746F4D" w:rsidP="00746F4D">
      <w:pPr>
        <w:pStyle w:val="BodyText2"/>
        <w:spacing w:line="360" w:lineRule="exact"/>
        <w:rPr>
          <w:szCs w:val="26"/>
        </w:rPr>
      </w:pPr>
      <w:r w:rsidRPr="00746F4D">
        <w:rPr>
          <w:szCs w:val="26"/>
        </w:rPr>
        <w:tab/>
      </w:r>
      <w:r w:rsidRPr="00746F4D">
        <w:rPr>
          <w:szCs w:val="26"/>
        </w:rPr>
        <w:tab/>
      </w:r>
      <w:r w:rsidRPr="00746F4D">
        <w:rPr>
          <w:szCs w:val="26"/>
        </w:rPr>
        <w:tab/>
      </w:r>
      <w:r w:rsidRPr="00746F4D">
        <w:rPr>
          <w:szCs w:val="26"/>
        </w:rPr>
        <w:tab/>
      </w:r>
      <w:r w:rsidRPr="00746F4D">
        <w:rPr>
          <w:szCs w:val="26"/>
        </w:rPr>
        <w:tab/>
      </w:r>
      <w:r w:rsidRPr="00746F4D">
        <w:rPr>
          <w:szCs w:val="26"/>
        </w:rPr>
        <w:tab/>
      </w:r>
      <w:r w:rsidRPr="00746F4D">
        <w:rPr>
          <w:szCs w:val="26"/>
        </w:rPr>
        <w:tab/>
        <w:t xml:space="preserve">  </w:t>
      </w:r>
      <w:r w:rsidRPr="00746F4D">
        <w:rPr>
          <w:szCs w:val="26"/>
        </w:rPr>
        <w:tab/>
        <w:t xml:space="preserve">             </w:t>
      </w:r>
      <w:r w:rsidR="00684F85">
        <w:rPr>
          <w:szCs w:val="26"/>
        </w:rPr>
        <w:t xml:space="preserve">       </w:t>
      </w:r>
      <w:r w:rsidRPr="00746F4D">
        <w:rPr>
          <w:szCs w:val="26"/>
        </w:rPr>
        <w:t>Πρόεδρος</w:t>
      </w:r>
    </w:p>
    <w:p w:rsidR="00746F4D" w:rsidRPr="00746F4D" w:rsidRDefault="00746F4D" w:rsidP="00746F4D">
      <w:pPr>
        <w:pStyle w:val="BodyText2"/>
        <w:spacing w:line="360" w:lineRule="exact"/>
        <w:rPr>
          <w:szCs w:val="26"/>
        </w:rPr>
      </w:pPr>
      <w:r w:rsidRPr="00746F4D">
        <w:rPr>
          <w:szCs w:val="26"/>
        </w:rPr>
        <w:tab/>
      </w:r>
      <w:r w:rsidRPr="00746F4D">
        <w:rPr>
          <w:szCs w:val="26"/>
        </w:rPr>
        <w:tab/>
      </w:r>
      <w:r w:rsidRPr="00746F4D">
        <w:rPr>
          <w:szCs w:val="26"/>
        </w:rPr>
        <w:tab/>
      </w:r>
      <w:r w:rsidRPr="00746F4D">
        <w:rPr>
          <w:szCs w:val="26"/>
        </w:rPr>
        <w:tab/>
      </w:r>
      <w:r w:rsidRPr="00746F4D">
        <w:rPr>
          <w:szCs w:val="26"/>
        </w:rPr>
        <w:tab/>
        <w:t xml:space="preserve">   </w:t>
      </w:r>
      <w:r w:rsidRPr="00746F4D">
        <w:rPr>
          <w:szCs w:val="26"/>
        </w:rPr>
        <w:tab/>
        <w:t xml:space="preserve">              </w:t>
      </w:r>
      <w:r w:rsidR="00684F85">
        <w:rPr>
          <w:szCs w:val="26"/>
        </w:rPr>
        <w:t xml:space="preserve">       </w:t>
      </w:r>
      <w:r w:rsidRPr="00746F4D">
        <w:rPr>
          <w:szCs w:val="26"/>
        </w:rPr>
        <w:t>Αρχής  Ραδιοτηλεόρασης  Κύπρου</w:t>
      </w:r>
    </w:p>
    <w:p w:rsidR="001328B4" w:rsidRDefault="001328B4">
      <w:pPr>
        <w:pStyle w:val="BodyText2"/>
        <w:rPr>
          <w:sz w:val="24"/>
          <w:szCs w:val="24"/>
        </w:rPr>
      </w:pPr>
    </w:p>
    <w:p w:rsidR="00812362" w:rsidRDefault="00812362">
      <w:pPr>
        <w:pStyle w:val="BodyText2"/>
        <w:rPr>
          <w:szCs w:val="26"/>
        </w:rPr>
      </w:pPr>
    </w:p>
    <w:p w:rsidR="00F76EE8" w:rsidRDefault="00F76EE8">
      <w:pPr>
        <w:pStyle w:val="BodyText2"/>
        <w:rPr>
          <w:szCs w:val="26"/>
          <w:lang w:val="en-GB"/>
        </w:rPr>
      </w:pPr>
      <w:proofErr w:type="spellStart"/>
      <w:r w:rsidRPr="00812362">
        <w:rPr>
          <w:szCs w:val="26"/>
        </w:rPr>
        <w:t>Μ</w:t>
      </w:r>
      <w:r w:rsidR="003C243F" w:rsidRPr="00812362">
        <w:rPr>
          <w:szCs w:val="26"/>
        </w:rPr>
        <w:t>.</w:t>
      </w:r>
      <w:r w:rsidRPr="00812362">
        <w:rPr>
          <w:szCs w:val="26"/>
        </w:rPr>
        <w:t>Α</w:t>
      </w:r>
      <w:proofErr w:type="spellEnd"/>
      <w:r w:rsidR="003C243F" w:rsidRPr="00812362">
        <w:rPr>
          <w:szCs w:val="26"/>
        </w:rPr>
        <w:t>.</w:t>
      </w:r>
    </w:p>
    <w:p w:rsidR="001110ED" w:rsidRDefault="001110ED">
      <w:pPr>
        <w:pStyle w:val="BodyText2"/>
        <w:rPr>
          <w:szCs w:val="26"/>
          <w:lang w:val="en-GB"/>
        </w:rPr>
      </w:pPr>
    </w:p>
    <w:p w:rsidR="001110ED" w:rsidRDefault="001110ED">
      <w:pPr>
        <w:pStyle w:val="BodyText2"/>
        <w:rPr>
          <w:szCs w:val="26"/>
          <w:lang w:val="en-GB"/>
        </w:rPr>
      </w:pPr>
    </w:p>
    <w:p w:rsidR="001110ED" w:rsidRDefault="001110ED">
      <w:pPr>
        <w:pStyle w:val="BodyText2"/>
        <w:rPr>
          <w:szCs w:val="26"/>
          <w:lang w:val="en-GB"/>
        </w:rPr>
      </w:pPr>
    </w:p>
    <w:p w:rsidR="001110ED" w:rsidRDefault="001110ED">
      <w:pPr>
        <w:pStyle w:val="BodyText2"/>
        <w:rPr>
          <w:szCs w:val="26"/>
          <w:lang w:val="en-GB"/>
        </w:rPr>
      </w:pPr>
    </w:p>
    <w:p w:rsidR="001110ED" w:rsidRDefault="001110ED">
      <w:pPr>
        <w:pStyle w:val="BodyText2"/>
        <w:rPr>
          <w:szCs w:val="26"/>
          <w:lang w:val="en-GB"/>
        </w:rPr>
      </w:pPr>
    </w:p>
    <w:p w:rsidR="001110ED" w:rsidRDefault="001110ED">
      <w:pPr>
        <w:pStyle w:val="BodyText2"/>
        <w:rPr>
          <w:szCs w:val="26"/>
          <w:lang w:val="en-GB"/>
        </w:rPr>
      </w:pPr>
    </w:p>
    <w:p w:rsidR="001110ED" w:rsidRDefault="001110ED">
      <w:pPr>
        <w:pStyle w:val="BodyText2"/>
        <w:rPr>
          <w:szCs w:val="26"/>
          <w:lang w:val="en-GB"/>
        </w:rPr>
      </w:pPr>
    </w:p>
    <w:p w:rsidR="001110ED" w:rsidRPr="00C27740" w:rsidRDefault="001110ED" w:rsidP="001110ED">
      <w:pPr>
        <w:pStyle w:val="Title"/>
        <w:spacing w:line="360" w:lineRule="auto"/>
        <w:rPr>
          <w:sz w:val="28"/>
          <w:szCs w:val="28"/>
        </w:rPr>
      </w:pPr>
      <w:r w:rsidRPr="00C27740">
        <w:rPr>
          <w:sz w:val="28"/>
          <w:szCs w:val="28"/>
        </w:rPr>
        <w:lastRenderedPageBreak/>
        <w:t>ΑΡΧΗ ΡΑΔΙΟΤΗΛΕΟΡΑΣΗΣ ΚΥΠΡΟΥ</w:t>
      </w:r>
    </w:p>
    <w:p w:rsidR="001110ED" w:rsidRPr="00C27740" w:rsidRDefault="001110ED" w:rsidP="001110ED">
      <w:pPr>
        <w:spacing w:line="360" w:lineRule="auto"/>
        <w:jc w:val="center"/>
        <w:rPr>
          <w:b/>
          <w:sz w:val="28"/>
          <w:szCs w:val="28"/>
          <w:u w:val="single"/>
        </w:rPr>
      </w:pPr>
    </w:p>
    <w:p w:rsidR="001110ED" w:rsidRPr="00C27740" w:rsidRDefault="001110ED" w:rsidP="001110ED">
      <w:pPr>
        <w:spacing w:line="360" w:lineRule="auto"/>
        <w:jc w:val="center"/>
        <w:rPr>
          <w:b/>
          <w:sz w:val="28"/>
          <w:szCs w:val="28"/>
        </w:rPr>
      </w:pPr>
      <w:r w:rsidRPr="00C27740">
        <w:rPr>
          <w:b/>
          <w:sz w:val="28"/>
          <w:szCs w:val="28"/>
        </w:rPr>
        <w:t xml:space="preserve">(ΥΠΟΘΕΣΗ ΑΡ. </w:t>
      </w:r>
      <w:r w:rsidRPr="0022417C">
        <w:rPr>
          <w:b/>
          <w:sz w:val="28"/>
          <w:szCs w:val="28"/>
        </w:rPr>
        <w:t>59</w:t>
      </w:r>
      <w:r w:rsidRPr="00C27740">
        <w:rPr>
          <w:b/>
          <w:sz w:val="28"/>
          <w:szCs w:val="28"/>
        </w:rPr>
        <w:t>/201</w:t>
      </w:r>
      <w:r w:rsidRPr="0022417C">
        <w:rPr>
          <w:b/>
          <w:sz w:val="28"/>
          <w:szCs w:val="28"/>
        </w:rPr>
        <w:t>9</w:t>
      </w:r>
      <w:r w:rsidRPr="00C27740">
        <w:rPr>
          <w:b/>
          <w:sz w:val="28"/>
          <w:szCs w:val="28"/>
        </w:rPr>
        <w:t>(</w:t>
      </w:r>
      <w:r w:rsidRPr="0022417C">
        <w:rPr>
          <w:b/>
          <w:sz w:val="28"/>
          <w:szCs w:val="28"/>
        </w:rPr>
        <w:t>1</w:t>
      </w:r>
      <w:r w:rsidRPr="004905B9">
        <w:rPr>
          <w:b/>
          <w:sz w:val="28"/>
          <w:szCs w:val="28"/>
        </w:rPr>
        <w:t>9</w:t>
      </w:r>
      <w:r w:rsidRPr="00C27740">
        <w:rPr>
          <w:b/>
          <w:sz w:val="28"/>
          <w:szCs w:val="28"/>
        </w:rPr>
        <w:t>)</w:t>
      </w:r>
    </w:p>
    <w:p w:rsidR="001110ED" w:rsidRPr="00C27740" w:rsidRDefault="001110ED" w:rsidP="001110ED">
      <w:pPr>
        <w:spacing w:line="360" w:lineRule="auto"/>
        <w:jc w:val="center"/>
        <w:rPr>
          <w:b/>
          <w:sz w:val="28"/>
          <w:szCs w:val="28"/>
        </w:rPr>
      </w:pPr>
    </w:p>
    <w:p w:rsidR="001110ED" w:rsidRPr="00D2175E" w:rsidRDefault="001110ED" w:rsidP="001110ED">
      <w:pPr>
        <w:spacing w:line="360" w:lineRule="auto"/>
        <w:jc w:val="center"/>
        <w:rPr>
          <w:b/>
          <w:sz w:val="26"/>
          <w:szCs w:val="26"/>
        </w:rPr>
      </w:pPr>
      <w:r w:rsidRPr="00D2175E">
        <w:rPr>
          <w:b/>
          <w:sz w:val="26"/>
          <w:szCs w:val="26"/>
        </w:rPr>
        <w:t xml:space="preserve">ΑΥΤΕΠΑΓΓΕΛΤΗ ΔΙΕΡΕΥΝΗΣΗ ΠΑΡΑΒΑΣΕΩΝ </w:t>
      </w:r>
    </w:p>
    <w:p w:rsidR="001110ED" w:rsidRPr="000B7021" w:rsidRDefault="001110ED" w:rsidP="001110ED">
      <w:pPr>
        <w:spacing w:line="360" w:lineRule="auto"/>
        <w:ind w:left="720"/>
        <w:jc w:val="center"/>
        <w:rPr>
          <w:b/>
          <w:sz w:val="26"/>
          <w:szCs w:val="26"/>
        </w:rPr>
      </w:pPr>
      <w:r w:rsidRPr="00D2175E">
        <w:rPr>
          <w:b/>
          <w:caps/>
          <w:sz w:val="26"/>
          <w:szCs w:val="26"/>
        </w:rPr>
        <w:t xml:space="preserve">από τον Τηλεοπτικό Οργανισμό </w:t>
      </w:r>
      <w:r w:rsidRPr="00D2175E">
        <w:rPr>
          <w:b/>
          <w:sz w:val="26"/>
          <w:szCs w:val="26"/>
        </w:rPr>
        <w:t>«</w:t>
      </w:r>
      <w:r>
        <w:rPr>
          <w:b/>
          <w:sz w:val="26"/>
          <w:szCs w:val="26"/>
          <w:lang w:val="en-GB"/>
        </w:rPr>
        <w:t>PLUS</w:t>
      </w:r>
      <w:r w:rsidRPr="000B7021">
        <w:rPr>
          <w:b/>
          <w:sz w:val="26"/>
          <w:szCs w:val="26"/>
        </w:rPr>
        <w:t xml:space="preserve"> </w:t>
      </w:r>
      <w:r>
        <w:rPr>
          <w:b/>
          <w:sz w:val="26"/>
          <w:szCs w:val="26"/>
          <w:lang w:val="en-GB"/>
        </w:rPr>
        <w:t>TV</w:t>
      </w:r>
      <w:r w:rsidRPr="00D2175E">
        <w:rPr>
          <w:b/>
          <w:sz w:val="26"/>
          <w:szCs w:val="26"/>
        </w:rPr>
        <w:t>»,</w:t>
      </w:r>
      <w:r w:rsidRPr="000B7021">
        <w:rPr>
          <w:b/>
          <w:sz w:val="26"/>
          <w:szCs w:val="26"/>
        </w:rPr>
        <w:t xml:space="preserve"> </w:t>
      </w:r>
      <w:r w:rsidRPr="00D2175E">
        <w:rPr>
          <w:b/>
          <w:sz w:val="26"/>
          <w:szCs w:val="26"/>
        </w:rPr>
        <w:t>ΙΔΙΟΚΤΗΣΙΑΣ</w:t>
      </w:r>
      <w:r w:rsidRPr="000B7021">
        <w:rPr>
          <w:b/>
          <w:sz w:val="26"/>
          <w:szCs w:val="26"/>
        </w:rPr>
        <w:t xml:space="preserve"> </w:t>
      </w:r>
    </w:p>
    <w:p w:rsidR="001110ED" w:rsidRPr="00D941DF" w:rsidRDefault="001110ED" w:rsidP="001110ED">
      <w:pPr>
        <w:spacing w:line="360" w:lineRule="auto"/>
        <w:ind w:left="720"/>
        <w:jc w:val="center"/>
        <w:rPr>
          <w:b/>
          <w:sz w:val="26"/>
          <w:szCs w:val="26"/>
          <w:lang w:val="en-US"/>
        </w:rPr>
      </w:pPr>
      <w:r w:rsidRPr="00D2175E">
        <w:rPr>
          <w:b/>
          <w:sz w:val="26"/>
          <w:szCs w:val="26"/>
        </w:rPr>
        <w:t>ΤΗΣ</w:t>
      </w:r>
      <w:r w:rsidRPr="00D941DF">
        <w:rPr>
          <w:b/>
          <w:sz w:val="26"/>
          <w:szCs w:val="26"/>
          <w:lang w:val="en-US"/>
        </w:rPr>
        <w:t xml:space="preserve"> </w:t>
      </w:r>
      <w:r w:rsidRPr="00D2175E">
        <w:rPr>
          <w:b/>
          <w:sz w:val="26"/>
          <w:szCs w:val="26"/>
        </w:rPr>
        <w:t>ΕΤΑΙΡΕΙΑΣ</w:t>
      </w:r>
      <w:r w:rsidRPr="00D941DF">
        <w:rPr>
          <w:b/>
          <w:sz w:val="26"/>
          <w:szCs w:val="26"/>
          <w:lang w:val="en-US"/>
        </w:rPr>
        <w:t xml:space="preserve"> </w:t>
      </w:r>
      <w:proofErr w:type="spellStart"/>
      <w:r>
        <w:rPr>
          <w:b/>
          <w:sz w:val="26"/>
          <w:szCs w:val="26"/>
          <w:lang w:val="en-US"/>
        </w:rPr>
        <w:t>PROTEAS</w:t>
      </w:r>
      <w:proofErr w:type="spellEnd"/>
      <w:r w:rsidRPr="00D941DF">
        <w:rPr>
          <w:b/>
          <w:sz w:val="26"/>
          <w:szCs w:val="26"/>
          <w:lang w:val="en-US"/>
        </w:rPr>
        <w:t xml:space="preserve"> </w:t>
      </w:r>
      <w:r>
        <w:rPr>
          <w:b/>
          <w:sz w:val="26"/>
          <w:szCs w:val="26"/>
          <w:lang w:val="en-US"/>
        </w:rPr>
        <w:t>PRODUCTIONS</w:t>
      </w:r>
      <w:r w:rsidRPr="00D941DF">
        <w:rPr>
          <w:b/>
          <w:sz w:val="26"/>
          <w:szCs w:val="26"/>
          <w:lang w:val="en-US"/>
        </w:rPr>
        <w:t xml:space="preserve"> &amp; </w:t>
      </w:r>
      <w:r>
        <w:rPr>
          <w:b/>
          <w:sz w:val="26"/>
          <w:szCs w:val="26"/>
          <w:lang w:val="en-US"/>
        </w:rPr>
        <w:t>MEDIA</w:t>
      </w:r>
      <w:r w:rsidRPr="00D941DF">
        <w:rPr>
          <w:b/>
          <w:sz w:val="26"/>
          <w:szCs w:val="26"/>
          <w:lang w:val="en-US"/>
        </w:rPr>
        <w:t xml:space="preserve">  </w:t>
      </w:r>
      <w:r w:rsidRPr="00D2175E">
        <w:rPr>
          <w:b/>
          <w:sz w:val="26"/>
          <w:szCs w:val="26"/>
          <w:lang w:val="en-US"/>
        </w:rPr>
        <w:t>LIMITED</w:t>
      </w:r>
    </w:p>
    <w:p w:rsidR="001110ED" w:rsidRPr="0022417C" w:rsidRDefault="001110ED" w:rsidP="001110ED">
      <w:pPr>
        <w:spacing w:line="360" w:lineRule="auto"/>
        <w:jc w:val="center"/>
        <w:rPr>
          <w:b/>
          <w:sz w:val="28"/>
          <w:szCs w:val="28"/>
          <w:lang w:val="en-US"/>
        </w:rPr>
      </w:pPr>
    </w:p>
    <w:p w:rsidR="001110ED" w:rsidRPr="00C27740" w:rsidRDefault="001110ED" w:rsidP="001110ED">
      <w:pPr>
        <w:spacing w:line="360" w:lineRule="auto"/>
        <w:jc w:val="center"/>
        <w:rPr>
          <w:b/>
          <w:sz w:val="28"/>
          <w:szCs w:val="28"/>
          <w:u w:val="single"/>
        </w:rPr>
      </w:pPr>
      <w:r w:rsidRPr="00C27740">
        <w:rPr>
          <w:b/>
          <w:sz w:val="28"/>
          <w:szCs w:val="28"/>
          <w:u w:val="single"/>
        </w:rPr>
        <w:t xml:space="preserve">Ημερομηνία Απόφασης:  </w:t>
      </w:r>
      <w:r w:rsidRPr="0022417C">
        <w:rPr>
          <w:b/>
          <w:sz w:val="28"/>
          <w:szCs w:val="28"/>
          <w:u w:val="single"/>
        </w:rPr>
        <w:t>23</w:t>
      </w:r>
      <w:r w:rsidRPr="00FB25B5">
        <w:rPr>
          <w:b/>
          <w:sz w:val="28"/>
          <w:szCs w:val="28"/>
          <w:u w:val="single"/>
        </w:rPr>
        <w:t xml:space="preserve"> </w:t>
      </w:r>
      <w:r>
        <w:rPr>
          <w:b/>
          <w:sz w:val="28"/>
          <w:szCs w:val="28"/>
          <w:u w:val="single"/>
        </w:rPr>
        <w:t xml:space="preserve">Σεπτεμβρίου, </w:t>
      </w:r>
      <w:r w:rsidRPr="00C27740">
        <w:rPr>
          <w:b/>
          <w:sz w:val="28"/>
          <w:szCs w:val="28"/>
          <w:u w:val="single"/>
        </w:rPr>
        <w:t>20</w:t>
      </w:r>
      <w:r>
        <w:rPr>
          <w:b/>
          <w:sz w:val="28"/>
          <w:szCs w:val="28"/>
          <w:u w:val="single"/>
        </w:rPr>
        <w:t>20</w:t>
      </w:r>
    </w:p>
    <w:p w:rsidR="001110ED" w:rsidRPr="00E33939" w:rsidRDefault="001110ED" w:rsidP="001110ED">
      <w:pPr>
        <w:spacing w:line="360" w:lineRule="auto"/>
        <w:jc w:val="both"/>
        <w:rPr>
          <w:sz w:val="26"/>
          <w:szCs w:val="26"/>
          <w:u w:val="single"/>
        </w:rPr>
      </w:pPr>
    </w:p>
    <w:p w:rsidR="001110ED" w:rsidRDefault="001110ED" w:rsidP="001110ED">
      <w:pPr>
        <w:spacing w:line="360" w:lineRule="auto"/>
        <w:jc w:val="both"/>
        <w:rPr>
          <w:sz w:val="26"/>
          <w:szCs w:val="26"/>
        </w:rPr>
      </w:pPr>
      <w:r w:rsidRPr="00F12BA7">
        <w:rPr>
          <w:b/>
          <w:sz w:val="26"/>
          <w:szCs w:val="26"/>
          <w:u w:val="single"/>
        </w:rPr>
        <w:t>Ενώπιον:</w:t>
      </w:r>
      <w:r w:rsidRPr="00F12BA7">
        <w:rPr>
          <w:sz w:val="26"/>
          <w:szCs w:val="26"/>
        </w:rPr>
        <w:t xml:space="preserve">  </w:t>
      </w:r>
      <w:proofErr w:type="spellStart"/>
      <w:r>
        <w:rPr>
          <w:sz w:val="26"/>
          <w:szCs w:val="26"/>
        </w:rPr>
        <w:t>κ.</w:t>
      </w:r>
      <w:r w:rsidRPr="00EA222D">
        <w:rPr>
          <w:sz w:val="26"/>
          <w:szCs w:val="26"/>
        </w:rPr>
        <w:t>κ</w:t>
      </w:r>
      <w:proofErr w:type="spellEnd"/>
      <w:r w:rsidRPr="00EA222D">
        <w:rPr>
          <w:sz w:val="26"/>
          <w:szCs w:val="26"/>
        </w:rPr>
        <w:t xml:space="preserve">. </w:t>
      </w:r>
      <w:proofErr w:type="spellStart"/>
      <w:r>
        <w:rPr>
          <w:sz w:val="26"/>
          <w:szCs w:val="26"/>
        </w:rPr>
        <w:t>Ρόνας</w:t>
      </w:r>
      <w:proofErr w:type="spellEnd"/>
      <w:r>
        <w:rPr>
          <w:sz w:val="26"/>
          <w:szCs w:val="26"/>
        </w:rPr>
        <w:t xml:space="preserve"> </w:t>
      </w:r>
      <w:proofErr w:type="spellStart"/>
      <w:r>
        <w:rPr>
          <w:sz w:val="26"/>
          <w:szCs w:val="26"/>
        </w:rPr>
        <w:t>Πετρή</w:t>
      </w:r>
      <w:proofErr w:type="spellEnd"/>
      <w:r>
        <w:rPr>
          <w:sz w:val="26"/>
          <w:szCs w:val="26"/>
        </w:rPr>
        <w:t xml:space="preserve"> </w:t>
      </w:r>
      <w:proofErr w:type="spellStart"/>
      <w:r>
        <w:rPr>
          <w:sz w:val="26"/>
          <w:szCs w:val="26"/>
        </w:rPr>
        <w:t>Κασάπη</w:t>
      </w:r>
      <w:proofErr w:type="spellEnd"/>
      <w:r>
        <w:rPr>
          <w:sz w:val="26"/>
          <w:szCs w:val="26"/>
        </w:rPr>
        <w:t xml:space="preserve">, Προέδρου, Μαρίας </w:t>
      </w:r>
      <w:proofErr w:type="spellStart"/>
      <w:r>
        <w:rPr>
          <w:sz w:val="26"/>
          <w:szCs w:val="26"/>
        </w:rPr>
        <w:t>Κούσιου</w:t>
      </w:r>
      <w:proofErr w:type="spellEnd"/>
      <w:r>
        <w:rPr>
          <w:sz w:val="26"/>
          <w:szCs w:val="26"/>
        </w:rPr>
        <w:t xml:space="preserve">, Αντιπροέδρου, </w:t>
      </w:r>
      <w:r w:rsidRPr="00EA222D">
        <w:rPr>
          <w:sz w:val="26"/>
          <w:szCs w:val="26"/>
        </w:rPr>
        <w:t>Σέργιο</w:t>
      </w:r>
      <w:r>
        <w:rPr>
          <w:sz w:val="26"/>
          <w:szCs w:val="26"/>
        </w:rPr>
        <w:t xml:space="preserve">υ </w:t>
      </w:r>
      <w:proofErr w:type="spellStart"/>
      <w:r w:rsidRPr="00EA222D">
        <w:rPr>
          <w:sz w:val="26"/>
          <w:szCs w:val="26"/>
        </w:rPr>
        <w:t>Ποΐζη</w:t>
      </w:r>
      <w:proofErr w:type="spellEnd"/>
      <w:r>
        <w:rPr>
          <w:sz w:val="26"/>
          <w:szCs w:val="26"/>
        </w:rPr>
        <w:t xml:space="preserve">, </w:t>
      </w:r>
      <w:r w:rsidRPr="00EA222D">
        <w:rPr>
          <w:sz w:val="26"/>
          <w:szCs w:val="26"/>
        </w:rPr>
        <w:t>Τάσο</w:t>
      </w:r>
      <w:r>
        <w:rPr>
          <w:sz w:val="26"/>
          <w:szCs w:val="26"/>
        </w:rPr>
        <w:t xml:space="preserve">υ </w:t>
      </w:r>
      <w:proofErr w:type="spellStart"/>
      <w:r w:rsidRPr="00EA222D">
        <w:rPr>
          <w:sz w:val="26"/>
          <w:szCs w:val="26"/>
        </w:rPr>
        <w:t>Κυρμίτση</w:t>
      </w:r>
      <w:proofErr w:type="spellEnd"/>
      <w:r>
        <w:rPr>
          <w:sz w:val="26"/>
          <w:szCs w:val="26"/>
        </w:rPr>
        <w:t xml:space="preserve">, Αγγελικής Λαζάρου, </w:t>
      </w:r>
      <w:proofErr w:type="spellStart"/>
      <w:r>
        <w:rPr>
          <w:sz w:val="26"/>
          <w:szCs w:val="26"/>
        </w:rPr>
        <w:t>Χρύσως</w:t>
      </w:r>
      <w:proofErr w:type="spellEnd"/>
      <w:r>
        <w:rPr>
          <w:sz w:val="26"/>
          <w:szCs w:val="26"/>
        </w:rPr>
        <w:t xml:space="preserve"> </w:t>
      </w:r>
      <w:proofErr w:type="spellStart"/>
      <w:r>
        <w:rPr>
          <w:sz w:val="26"/>
          <w:szCs w:val="26"/>
        </w:rPr>
        <w:t>Τσόκκου</w:t>
      </w:r>
      <w:proofErr w:type="spellEnd"/>
      <w:r>
        <w:rPr>
          <w:sz w:val="26"/>
          <w:szCs w:val="26"/>
        </w:rPr>
        <w:t xml:space="preserve"> και Πάνου Κανελλόπουλου, </w:t>
      </w:r>
      <w:r w:rsidRPr="00EA222D">
        <w:rPr>
          <w:sz w:val="26"/>
          <w:szCs w:val="26"/>
        </w:rPr>
        <w:t>Μ</w:t>
      </w:r>
      <w:r>
        <w:rPr>
          <w:sz w:val="26"/>
          <w:szCs w:val="26"/>
        </w:rPr>
        <w:t>ελών.</w:t>
      </w:r>
    </w:p>
    <w:p w:rsidR="001110ED" w:rsidRDefault="001110ED" w:rsidP="001110ED">
      <w:pPr>
        <w:spacing w:line="360" w:lineRule="auto"/>
        <w:jc w:val="both"/>
        <w:rPr>
          <w:sz w:val="26"/>
          <w:szCs w:val="26"/>
        </w:rPr>
      </w:pPr>
    </w:p>
    <w:p w:rsidR="001110ED" w:rsidRPr="00B52B77" w:rsidRDefault="001110ED" w:rsidP="001110ED">
      <w:pPr>
        <w:pStyle w:val="Heading1"/>
        <w:spacing w:line="360" w:lineRule="auto"/>
        <w:rPr>
          <w:sz w:val="32"/>
          <w:szCs w:val="32"/>
        </w:rPr>
      </w:pPr>
      <w:r w:rsidRPr="00B52B77">
        <w:rPr>
          <w:sz w:val="32"/>
          <w:szCs w:val="32"/>
        </w:rPr>
        <w:t>ΑΠΟΦΑΣΗ</w:t>
      </w:r>
    </w:p>
    <w:p w:rsidR="001110ED" w:rsidRDefault="001110ED" w:rsidP="001110ED">
      <w:pPr>
        <w:spacing w:line="360" w:lineRule="auto"/>
        <w:jc w:val="both"/>
        <w:rPr>
          <w:sz w:val="26"/>
          <w:szCs w:val="26"/>
        </w:rPr>
      </w:pPr>
    </w:p>
    <w:p w:rsidR="001110ED" w:rsidRDefault="001110ED" w:rsidP="001110ED">
      <w:pPr>
        <w:pStyle w:val="BodyText"/>
        <w:rPr>
          <w:szCs w:val="26"/>
        </w:rPr>
      </w:pPr>
      <w:r w:rsidRPr="00DD06C9">
        <w:rPr>
          <w:szCs w:val="26"/>
        </w:rPr>
        <w:t xml:space="preserve">Στις </w:t>
      </w:r>
      <w:r w:rsidRPr="007070DF">
        <w:rPr>
          <w:b/>
          <w:szCs w:val="26"/>
        </w:rPr>
        <w:t>3</w:t>
      </w:r>
      <w:r w:rsidRPr="00DD06C9">
        <w:rPr>
          <w:b/>
          <w:szCs w:val="26"/>
        </w:rPr>
        <w:t xml:space="preserve"> </w:t>
      </w:r>
      <w:r>
        <w:rPr>
          <w:b/>
          <w:szCs w:val="26"/>
        </w:rPr>
        <w:t xml:space="preserve">Ιουνίου </w:t>
      </w:r>
      <w:r w:rsidRPr="00DD06C9">
        <w:rPr>
          <w:b/>
          <w:szCs w:val="26"/>
        </w:rPr>
        <w:t>20</w:t>
      </w:r>
      <w:r w:rsidRPr="007070DF">
        <w:rPr>
          <w:b/>
          <w:szCs w:val="26"/>
        </w:rPr>
        <w:t>20</w:t>
      </w:r>
      <w:r w:rsidRPr="001B6951">
        <w:rPr>
          <w:szCs w:val="26"/>
        </w:rPr>
        <w:t>,</w:t>
      </w:r>
      <w:r w:rsidRPr="00DD06C9">
        <w:rPr>
          <w:szCs w:val="26"/>
        </w:rPr>
        <w:t xml:space="preserve"> η Αρχή Ραδιοτηλεόρασης Κύπρου αποφάσισε ότι στην παρούσα υπόθεση </w:t>
      </w:r>
      <w:r>
        <w:rPr>
          <w:szCs w:val="26"/>
        </w:rPr>
        <w:t xml:space="preserve">υπάρχουν παραβάσεις </w:t>
      </w:r>
      <w:r w:rsidRPr="00A74FA4">
        <w:rPr>
          <w:szCs w:val="26"/>
        </w:rPr>
        <w:t xml:space="preserve">του </w:t>
      </w:r>
      <w:r w:rsidRPr="00A74FA4">
        <w:rPr>
          <w:b/>
          <w:szCs w:val="26"/>
        </w:rPr>
        <w:t>άρθρου</w:t>
      </w:r>
      <w:r>
        <w:rPr>
          <w:b/>
          <w:szCs w:val="26"/>
        </w:rPr>
        <w:t xml:space="preserve"> 3</w:t>
      </w:r>
      <w:r w:rsidRPr="001F4AF4">
        <w:rPr>
          <w:b/>
          <w:szCs w:val="26"/>
        </w:rPr>
        <w:t>3</w:t>
      </w:r>
      <w:r w:rsidRPr="00A74FA4">
        <w:rPr>
          <w:b/>
          <w:szCs w:val="26"/>
        </w:rPr>
        <w:t>.</w:t>
      </w:r>
      <w:r>
        <w:rPr>
          <w:b/>
          <w:szCs w:val="26"/>
        </w:rPr>
        <w:t>-</w:t>
      </w:r>
      <w:r w:rsidRPr="00A74FA4">
        <w:rPr>
          <w:b/>
          <w:szCs w:val="26"/>
        </w:rPr>
        <w:t>(</w:t>
      </w:r>
      <w:r w:rsidRPr="001F4AF4">
        <w:rPr>
          <w:b/>
          <w:szCs w:val="26"/>
        </w:rPr>
        <w:t>1</w:t>
      </w:r>
      <w:r w:rsidRPr="00A74FA4">
        <w:rPr>
          <w:b/>
          <w:szCs w:val="26"/>
        </w:rPr>
        <w:t>)</w:t>
      </w:r>
      <w:r>
        <w:rPr>
          <w:b/>
          <w:szCs w:val="26"/>
        </w:rPr>
        <w:t xml:space="preserve">(α) </w:t>
      </w:r>
      <w:r w:rsidRPr="00A10081">
        <w:rPr>
          <w:szCs w:val="26"/>
        </w:rPr>
        <w:t>του περί Ραδιοφωνικών και Τηλεοπτικών Οργανισμών Νόμου 7(Ι)</w:t>
      </w:r>
      <w:r>
        <w:rPr>
          <w:szCs w:val="26"/>
        </w:rPr>
        <w:t xml:space="preserve"> του 1998</w:t>
      </w:r>
      <w:r w:rsidRPr="00A10081">
        <w:rPr>
          <w:szCs w:val="26"/>
        </w:rPr>
        <w:t xml:space="preserve"> (όπως αυτός τροποποιήθηκε μεταγενέστερα)</w:t>
      </w:r>
      <w:r>
        <w:rPr>
          <w:szCs w:val="26"/>
        </w:rPr>
        <w:t xml:space="preserve">, του </w:t>
      </w:r>
      <w:r w:rsidRPr="001F4AF4">
        <w:rPr>
          <w:b/>
          <w:szCs w:val="26"/>
        </w:rPr>
        <w:t>Κανονισμού 36</w:t>
      </w:r>
      <w:r>
        <w:rPr>
          <w:b/>
          <w:szCs w:val="26"/>
        </w:rPr>
        <w:t>.-</w:t>
      </w:r>
      <w:r w:rsidRPr="001F4AF4">
        <w:rPr>
          <w:b/>
          <w:szCs w:val="26"/>
        </w:rPr>
        <w:t>(3)</w:t>
      </w:r>
      <w:r>
        <w:rPr>
          <w:szCs w:val="26"/>
        </w:rPr>
        <w:t xml:space="preserve"> </w:t>
      </w:r>
      <w:r w:rsidRPr="00D909FD">
        <w:rPr>
          <w:szCs w:val="26"/>
        </w:rPr>
        <w:t>των περί Ραδιοφωνικών και Τηλεοπτικών Σταθμών Κανονισμών του 2000 (</w:t>
      </w:r>
      <w:proofErr w:type="spellStart"/>
      <w:r w:rsidRPr="00D909FD">
        <w:rPr>
          <w:szCs w:val="26"/>
        </w:rPr>
        <w:t>Κ.Δ.Π</w:t>
      </w:r>
      <w:proofErr w:type="spellEnd"/>
      <w:r w:rsidRPr="00D909FD">
        <w:rPr>
          <w:szCs w:val="26"/>
        </w:rPr>
        <w:t xml:space="preserve"> 10/2000)</w:t>
      </w:r>
      <w:r>
        <w:rPr>
          <w:szCs w:val="26"/>
        </w:rPr>
        <w:t xml:space="preserve"> και των </w:t>
      </w:r>
      <w:r w:rsidRPr="00D55AB9">
        <w:rPr>
          <w:b/>
          <w:szCs w:val="26"/>
        </w:rPr>
        <w:t>παραγράφων</w:t>
      </w:r>
      <w:r>
        <w:rPr>
          <w:szCs w:val="26"/>
        </w:rPr>
        <w:t xml:space="preserve"> </w:t>
      </w:r>
      <w:proofErr w:type="spellStart"/>
      <w:r w:rsidRPr="00D55AB9">
        <w:rPr>
          <w:b/>
          <w:szCs w:val="26"/>
        </w:rPr>
        <w:t>Β.1</w:t>
      </w:r>
      <w:proofErr w:type="spellEnd"/>
      <w:r w:rsidRPr="00D55AB9">
        <w:rPr>
          <w:b/>
          <w:szCs w:val="26"/>
        </w:rPr>
        <w:t xml:space="preserve">, </w:t>
      </w:r>
      <w:proofErr w:type="spellStart"/>
      <w:r w:rsidRPr="00D55AB9">
        <w:rPr>
          <w:b/>
          <w:szCs w:val="26"/>
        </w:rPr>
        <w:t>Β.5</w:t>
      </w:r>
      <w:proofErr w:type="spellEnd"/>
      <w:r>
        <w:rPr>
          <w:b/>
          <w:szCs w:val="26"/>
        </w:rPr>
        <w:t>.</w:t>
      </w:r>
      <w:r w:rsidRPr="00D55AB9">
        <w:rPr>
          <w:b/>
          <w:szCs w:val="26"/>
        </w:rPr>
        <w:t xml:space="preserve">-(1), </w:t>
      </w:r>
      <w:proofErr w:type="spellStart"/>
      <w:r w:rsidRPr="00D55AB9">
        <w:rPr>
          <w:b/>
          <w:szCs w:val="26"/>
        </w:rPr>
        <w:t>Δ.1</w:t>
      </w:r>
      <w:proofErr w:type="spellEnd"/>
      <w:r w:rsidRPr="00D55AB9">
        <w:rPr>
          <w:b/>
          <w:szCs w:val="26"/>
        </w:rPr>
        <w:t xml:space="preserve">, </w:t>
      </w:r>
      <w:proofErr w:type="spellStart"/>
      <w:r w:rsidRPr="00D55AB9">
        <w:rPr>
          <w:b/>
          <w:szCs w:val="26"/>
        </w:rPr>
        <w:t>Δ.5</w:t>
      </w:r>
      <w:proofErr w:type="spellEnd"/>
      <w:r>
        <w:rPr>
          <w:szCs w:val="26"/>
        </w:rPr>
        <w:t xml:space="preserve"> και </w:t>
      </w:r>
      <w:proofErr w:type="spellStart"/>
      <w:r w:rsidRPr="00E9786C">
        <w:rPr>
          <w:b/>
          <w:szCs w:val="26"/>
        </w:rPr>
        <w:t>Ε.4</w:t>
      </w:r>
      <w:proofErr w:type="spellEnd"/>
      <w:r w:rsidRPr="00E9786C">
        <w:rPr>
          <w:szCs w:val="26"/>
        </w:rPr>
        <w:t xml:space="preserve"> του Κώδικα Διαφημίσεων, Τηλεμπορικών Μηνυμάτων και Προγραμμάτων Χορηγίας, όπως εκτίθενται στο Παράρτημα </w:t>
      </w:r>
      <w:r w:rsidRPr="00D909FD">
        <w:rPr>
          <w:szCs w:val="26"/>
        </w:rPr>
        <w:t xml:space="preserve">ΙΧ </w:t>
      </w:r>
      <w:r>
        <w:rPr>
          <w:szCs w:val="26"/>
        </w:rPr>
        <w:t>των προαναφερθέντων Κανονισμών</w:t>
      </w:r>
    </w:p>
    <w:p w:rsidR="001110ED" w:rsidRDefault="001110ED" w:rsidP="001110ED">
      <w:pPr>
        <w:pStyle w:val="BodyText"/>
        <w:rPr>
          <w:szCs w:val="26"/>
        </w:rPr>
      </w:pPr>
    </w:p>
    <w:p w:rsidR="001110ED" w:rsidRDefault="001110ED" w:rsidP="001110ED">
      <w:pPr>
        <w:pStyle w:val="BodyText"/>
        <w:rPr>
          <w:szCs w:val="26"/>
        </w:rPr>
      </w:pPr>
      <w:r w:rsidRPr="00A06D66">
        <w:rPr>
          <w:szCs w:val="26"/>
        </w:rPr>
        <w:t>Βάσει των ως άνω νομοθετικών διατάξεων:</w:t>
      </w:r>
    </w:p>
    <w:p w:rsidR="001110ED" w:rsidRPr="00636415" w:rsidRDefault="001110ED" w:rsidP="001110ED">
      <w:pPr>
        <w:pStyle w:val="BodyText"/>
        <w:rPr>
          <w:szCs w:val="26"/>
        </w:rPr>
      </w:pPr>
    </w:p>
    <w:p w:rsidR="001110ED" w:rsidRPr="00636415" w:rsidRDefault="001110ED" w:rsidP="001110ED">
      <w:pPr>
        <w:pStyle w:val="BodyText"/>
        <w:rPr>
          <w:b/>
          <w:i/>
          <w:szCs w:val="26"/>
        </w:rPr>
      </w:pPr>
      <w:r w:rsidRPr="0065723F">
        <w:rPr>
          <w:b/>
          <w:i/>
          <w:sz w:val="32"/>
          <w:szCs w:val="32"/>
        </w:rPr>
        <w:t>33.-(1)</w:t>
      </w:r>
      <w:r w:rsidRPr="00636415">
        <w:rPr>
          <w:b/>
          <w:i/>
          <w:szCs w:val="26"/>
        </w:rPr>
        <w:t xml:space="preserve">  Οι τηλεοπτικοί οργανισμοί οι οποίοι υπάγονται στη δικαιοδοσία της Δημοκρατίας υποχρεούνται να τηρούν τις ακόλουθες απαιτήσεις:</w:t>
      </w:r>
    </w:p>
    <w:p w:rsidR="001110ED" w:rsidRPr="00636415" w:rsidRDefault="001110ED" w:rsidP="001110ED">
      <w:pPr>
        <w:pStyle w:val="BodyText"/>
        <w:rPr>
          <w:b/>
          <w:i/>
          <w:szCs w:val="26"/>
          <w:vertAlign w:val="superscript"/>
        </w:rPr>
      </w:pPr>
      <w:r w:rsidRPr="00636415">
        <w:rPr>
          <w:b/>
          <w:i/>
          <w:szCs w:val="26"/>
        </w:rPr>
        <w:lastRenderedPageBreak/>
        <w:t>(α)</w:t>
      </w:r>
      <w:r w:rsidRPr="00636415">
        <w:rPr>
          <w:b/>
          <w:i/>
          <w:szCs w:val="26"/>
        </w:rPr>
        <w:tab/>
        <w:t>Η τηλεοπτική διαφήμιση και οι τηλεαγορές πρέπει να είναι άμεσα αναγνωρίσιμες και διακριτές από το συντακτικό περιεχόμενο.  Με την επιφύλαξη της χρήσης νέων διαφημιστικών τεχνικών, οι τηλεοπτικοί οργανισμοί διασφαλίζουν ότι η τηλεοπτική διαφήμιση και οι τηλεαγορές πρέπει να διακρίνονται σαφώς από τα άλλα μέρη της υπηρεσίας του προγράμματος μέσω οπτικών ή/και ακουστικών ή/και χωρικών μέσων.</w:t>
      </w:r>
    </w:p>
    <w:p w:rsidR="001110ED" w:rsidRPr="00636415" w:rsidRDefault="001110ED" w:rsidP="001110ED">
      <w:pPr>
        <w:pStyle w:val="BodyText"/>
        <w:rPr>
          <w:szCs w:val="26"/>
        </w:rPr>
      </w:pPr>
    </w:p>
    <w:p w:rsidR="001110ED" w:rsidRPr="00636415" w:rsidRDefault="001110ED" w:rsidP="001110ED">
      <w:pPr>
        <w:pStyle w:val="BodyText"/>
        <w:rPr>
          <w:color w:val="0000CC"/>
          <w:szCs w:val="26"/>
        </w:rPr>
      </w:pPr>
      <w:r w:rsidRPr="00636415">
        <w:rPr>
          <w:color w:val="0000CC"/>
          <w:szCs w:val="26"/>
        </w:rPr>
        <w:t xml:space="preserve">[Σύμφωνα με άρθρο </w:t>
      </w:r>
      <w:r w:rsidRPr="00636415">
        <w:rPr>
          <w:b/>
          <w:color w:val="0000CC"/>
          <w:szCs w:val="26"/>
        </w:rPr>
        <w:t>2</w:t>
      </w:r>
      <w:r w:rsidRPr="00636415">
        <w:rPr>
          <w:color w:val="0000CC"/>
          <w:szCs w:val="26"/>
        </w:rPr>
        <w:t xml:space="preserve"> του προαναφερθέντος Νόμου: </w:t>
      </w:r>
    </w:p>
    <w:p w:rsidR="001110ED" w:rsidRPr="00636415" w:rsidRDefault="001110ED" w:rsidP="001110ED">
      <w:pPr>
        <w:pStyle w:val="BodyText"/>
        <w:rPr>
          <w:b/>
          <w:i/>
          <w:color w:val="0000CC"/>
          <w:szCs w:val="26"/>
        </w:rPr>
      </w:pPr>
      <w:r w:rsidRPr="00636415">
        <w:rPr>
          <w:color w:val="0000CC"/>
          <w:szCs w:val="26"/>
        </w:rPr>
        <w:t xml:space="preserve"> </w:t>
      </w:r>
      <w:r w:rsidRPr="00636415">
        <w:rPr>
          <w:b/>
          <w:i/>
          <w:color w:val="0000CC"/>
          <w:szCs w:val="26"/>
        </w:rPr>
        <w:t>«τηλεοπτική διαφήμιση» σημαίνει κάθε μορφής τηλεοπτική ανακοίνωση που μεταδίδεται, έναντι πληρωμής ή ανάλογου ανταλλάγματος ή για λόγους αυτοπροβολής, από μια δημόσια ή ιδιωτική επιχείρηση ή από φυσικό πρόσωπο στο πλαίσιο εμπορικής, βιομηχανικής η βιοτεχνικής δραστηριότητας ή άσκησης επαγγέλματος, με σκοπό την προώθηση της παροχής αγαθών ή υπηρεσιών, συμπεριλαμβανομένων ακινήτων, δικαιωμάτων και υποχρεώσεων έναντι πληρωμής.]</w:t>
      </w:r>
    </w:p>
    <w:p w:rsidR="001110ED" w:rsidRPr="00636415" w:rsidRDefault="001110ED" w:rsidP="001110ED">
      <w:pPr>
        <w:pStyle w:val="BodyText"/>
        <w:rPr>
          <w:szCs w:val="26"/>
        </w:rPr>
      </w:pPr>
    </w:p>
    <w:p w:rsidR="001110ED" w:rsidRPr="00636415" w:rsidRDefault="001110ED" w:rsidP="001110ED">
      <w:pPr>
        <w:pStyle w:val="BodyText"/>
        <w:rPr>
          <w:b/>
          <w:i/>
          <w:szCs w:val="26"/>
        </w:rPr>
      </w:pPr>
      <w:r w:rsidRPr="0065723F">
        <w:rPr>
          <w:b/>
          <w:i/>
          <w:sz w:val="32"/>
          <w:szCs w:val="32"/>
        </w:rPr>
        <w:t>36.-(3)</w:t>
      </w:r>
      <w:r w:rsidRPr="00636415">
        <w:rPr>
          <w:b/>
          <w:i/>
          <w:szCs w:val="26"/>
        </w:rPr>
        <w:t xml:space="preserve">  Λαμβάνεται πρόνοια ώστε οι εκπομπές να μην </w:t>
      </w:r>
      <w:r w:rsidRPr="00636415">
        <w:rPr>
          <w:b/>
          <w:i/>
          <w:szCs w:val="26"/>
          <w:u w:val="single"/>
        </w:rPr>
        <w:t>παραπλανούν</w:t>
      </w:r>
      <w:r w:rsidRPr="00636415">
        <w:rPr>
          <w:b/>
          <w:i/>
          <w:szCs w:val="26"/>
        </w:rPr>
        <w:t xml:space="preserve"> ή πανικοβάλλουν τους τηλεθεατές ή ακροατές, ιδιαίτερα με την απομίμηση του δελτίου ειδήσεων.</w:t>
      </w:r>
    </w:p>
    <w:p w:rsidR="001110ED" w:rsidRPr="00636415" w:rsidRDefault="001110ED" w:rsidP="001110ED">
      <w:pPr>
        <w:pStyle w:val="BodyText"/>
        <w:rPr>
          <w:b/>
          <w:i/>
          <w:szCs w:val="26"/>
        </w:rPr>
      </w:pPr>
    </w:p>
    <w:p w:rsidR="001110ED" w:rsidRPr="00636415" w:rsidRDefault="001110ED" w:rsidP="001110ED">
      <w:pPr>
        <w:pStyle w:val="BodyText"/>
        <w:rPr>
          <w:b/>
          <w:i/>
          <w:szCs w:val="26"/>
        </w:rPr>
      </w:pPr>
      <w:proofErr w:type="spellStart"/>
      <w:r w:rsidRPr="0065723F">
        <w:rPr>
          <w:b/>
          <w:i/>
          <w:sz w:val="32"/>
          <w:szCs w:val="32"/>
        </w:rPr>
        <w:t>Β.1</w:t>
      </w:r>
      <w:proofErr w:type="spellEnd"/>
      <w:r w:rsidRPr="0065723F">
        <w:rPr>
          <w:b/>
          <w:i/>
          <w:sz w:val="32"/>
          <w:szCs w:val="32"/>
        </w:rPr>
        <w:t>.</w:t>
      </w:r>
      <w:r w:rsidRPr="00636415">
        <w:rPr>
          <w:b/>
          <w:i/>
          <w:szCs w:val="26"/>
        </w:rPr>
        <w:t xml:space="preserve">  Όλες οι διαφημίσεις και τα τηλεμπορικά μηνύματα από αδειούχους σταθμούς πρέπει να είναι νόμιμα, τίμια, αληθή, καλαίσθητα και να μην περιέχουν υπερβολικούς ή ανυπόστατους ισχυρισμούς.</w:t>
      </w:r>
    </w:p>
    <w:p w:rsidR="001110ED" w:rsidRPr="00636415" w:rsidRDefault="001110ED" w:rsidP="001110ED">
      <w:pPr>
        <w:pStyle w:val="BodyText"/>
        <w:rPr>
          <w:b/>
          <w:i/>
          <w:szCs w:val="26"/>
        </w:rPr>
      </w:pPr>
    </w:p>
    <w:p w:rsidR="001110ED" w:rsidRPr="00636415" w:rsidRDefault="001110ED" w:rsidP="001110ED">
      <w:pPr>
        <w:pStyle w:val="BodyText"/>
        <w:rPr>
          <w:b/>
          <w:i/>
          <w:szCs w:val="26"/>
        </w:rPr>
      </w:pPr>
      <w:proofErr w:type="spellStart"/>
      <w:r w:rsidRPr="0065723F">
        <w:rPr>
          <w:b/>
          <w:i/>
          <w:sz w:val="32"/>
          <w:szCs w:val="32"/>
        </w:rPr>
        <w:t>Β.5</w:t>
      </w:r>
      <w:proofErr w:type="spellEnd"/>
      <w:r w:rsidRPr="0065723F">
        <w:rPr>
          <w:b/>
          <w:i/>
          <w:sz w:val="32"/>
          <w:szCs w:val="32"/>
        </w:rPr>
        <w:t>.-(1)</w:t>
      </w:r>
      <w:r w:rsidRPr="00636415">
        <w:rPr>
          <w:b/>
          <w:i/>
          <w:szCs w:val="26"/>
        </w:rPr>
        <w:t xml:space="preserve">  Οι διαφημίσεις πρέπει να είναι σύμφωνες με τις πρόνοιες του περί Εμπορικών Περιγραφών Νόμου.  Καμία διαφήμιση δεν επιτρέπεται να περιέχει οποιαδήποτε περιγραφή, ισχυρισμό ή παράσταση που άμεσα ή συμπερασματικά παραπλανά για το προϊόν ή την υπηρεσία που διαφημίζεται ή για την καταλληλότητά του για το σκοπό που διαφημίζεται. </w:t>
      </w:r>
    </w:p>
    <w:p w:rsidR="001110ED" w:rsidRPr="00636415" w:rsidRDefault="001110ED" w:rsidP="001110ED">
      <w:pPr>
        <w:pStyle w:val="BodyText"/>
        <w:rPr>
          <w:b/>
          <w:i/>
          <w:szCs w:val="26"/>
        </w:rPr>
      </w:pPr>
    </w:p>
    <w:p w:rsidR="001110ED" w:rsidRPr="00636415" w:rsidRDefault="001110ED" w:rsidP="001110ED">
      <w:pPr>
        <w:pStyle w:val="BodyText"/>
        <w:rPr>
          <w:b/>
          <w:i/>
          <w:szCs w:val="26"/>
        </w:rPr>
      </w:pPr>
      <w:proofErr w:type="spellStart"/>
      <w:r w:rsidRPr="0065723F">
        <w:rPr>
          <w:b/>
          <w:i/>
          <w:sz w:val="32"/>
          <w:szCs w:val="32"/>
        </w:rPr>
        <w:t>Δ.1</w:t>
      </w:r>
      <w:proofErr w:type="spellEnd"/>
      <w:r w:rsidRPr="0065723F">
        <w:rPr>
          <w:b/>
          <w:i/>
          <w:sz w:val="32"/>
          <w:szCs w:val="32"/>
        </w:rPr>
        <w:t>.</w:t>
      </w:r>
      <w:r w:rsidRPr="00636415">
        <w:rPr>
          <w:b/>
          <w:i/>
          <w:szCs w:val="26"/>
        </w:rPr>
        <w:t xml:space="preserve">  Ψευδείς ή παραπλανητικές διαφημίσεις</w:t>
      </w:r>
    </w:p>
    <w:p w:rsidR="001110ED" w:rsidRPr="00636415" w:rsidRDefault="001110ED" w:rsidP="001110ED">
      <w:pPr>
        <w:pStyle w:val="BodyText"/>
        <w:rPr>
          <w:b/>
          <w:i/>
          <w:szCs w:val="26"/>
        </w:rPr>
      </w:pPr>
      <w:r w:rsidRPr="00636415">
        <w:rPr>
          <w:b/>
          <w:i/>
          <w:szCs w:val="26"/>
        </w:rPr>
        <w:lastRenderedPageBreak/>
        <w:t>Καμιά διαφήμιση, εξεταζόμενη ως σύνολο ή εν μέρει, δεν παρουσιάζει με λόγια ή οπτικά τα διαφημιζόμενα είδη ή υπηρεσίες ή τις τιμές τους, κατά τρόπο που άμεσα ή συμπερασματικά δημιουργεί  λανθασμένες εντυπώσεις.</w:t>
      </w:r>
    </w:p>
    <w:p w:rsidR="001110ED" w:rsidRPr="00636415" w:rsidRDefault="001110ED" w:rsidP="001110ED">
      <w:pPr>
        <w:pStyle w:val="BodyText"/>
        <w:rPr>
          <w:b/>
          <w:i/>
          <w:szCs w:val="26"/>
        </w:rPr>
      </w:pPr>
    </w:p>
    <w:p w:rsidR="001110ED" w:rsidRPr="00636415" w:rsidRDefault="001110ED" w:rsidP="001110ED">
      <w:pPr>
        <w:pStyle w:val="BodyText"/>
        <w:rPr>
          <w:b/>
          <w:i/>
          <w:szCs w:val="26"/>
        </w:rPr>
      </w:pPr>
      <w:proofErr w:type="spellStart"/>
      <w:r w:rsidRPr="0065723F">
        <w:rPr>
          <w:b/>
          <w:i/>
          <w:sz w:val="32"/>
          <w:szCs w:val="32"/>
        </w:rPr>
        <w:t>Δ.5</w:t>
      </w:r>
      <w:proofErr w:type="spellEnd"/>
      <w:r w:rsidRPr="0065723F">
        <w:rPr>
          <w:b/>
          <w:i/>
          <w:sz w:val="32"/>
          <w:szCs w:val="32"/>
        </w:rPr>
        <w:t>.</w:t>
      </w:r>
      <w:r w:rsidRPr="00636415">
        <w:rPr>
          <w:b/>
          <w:i/>
          <w:szCs w:val="26"/>
        </w:rPr>
        <w:t xml:space="preserve">  Εγγυήσεις</w:t>
      </w:r>
    </w:p>
    <w:p w:rsidR="001110ED" w:rsidRPr="00636415" w:rsidRDefault="001110ED" w:rsidP="001110ED">
      <w:pPr>
        <w:pStyle w:val="BodyText"/>
        <w:rPr>
          <w:b/>
          <w:i/>
          <w:szCs w:val="26"/>
        </w:rPr>
      </w:pPr>
      <w:r w:rsidRPr="00636415">
        <w:rPr>
          <w:b/>
          <w:i/>
          <w:szCs w:val="26"/>
        </w:rPr>
        <w:t xml:space="preserve">Οι διαφημίσεις δεν πρέπει να περιέχουν τη λέξη «εγγύηση» ή «εγγυημένος» ή λέξεις με την ίδια σημασία, εκτός αν οι πλήρεις όροι της εγγύησης είναι διαθέσιμοι για έλεγχο και αναφέρονται καθαρά στη διαφήμιση. Σε όλες τις περιπτώσεις οι όροι πρέπει να περιέχουν λεπτομέρειες του τρόπου αποζημίωσης του αγοραστή, σε περίπτωση που βρεθεί στην ανάγκη να κάνει χρήση της εγγύησης. </w:t>
      </w:r>
    </w:p>
    <w:p w:rsidR="001110ED" w:rsidRPr="00636415" w:rsidRDefault="001110ED" w:rsidP="001110ED">
      <w:pPr>
        <w:pStyle w:val="BodyText"/>
        <w:rPr>
          <w:b/>
          <w:i/>
          <w:szCs w:val="26"/>
        </w:rPr>
      </w:pPr>
    </w:p>
    <w:p w:rsidR="001110ED" w:rsidRPr="00636415" w:rsidRDefault="001110ED" w:rsidP="001110ED">
      <w:pPr>
        <w:pStyle w:val="BodyText"/>
        <w:rPr>
          <w:b/>
          <w:i/>
          <w:szCs w:val="26"/>
        </w:rPr>
      </w:pPr>
      <w:proofErr w:type="spellStart"/>
      <w:r w:rsidRPr="0065723F">
        <w:rPr>
          <w:b/>
          <w:i/>
          <w:sz w:val="32"/>
          <w:szCs w:val="32"/>
        </w:rPr>
        <w:t>Ε.4</w:t>
      </w:r>
      <w:proofErr w:type="spellEnd"/>
      <w:r w:rsidRPr="0065723F">
        <w:rPr>
          <w:b/>
          <w:i/>
          <w:sz w:val="32"/>
          <w:szCs w:val="32"/>
        </w:rPr>
        <w:t>.</w:t>
      </w:r>
      <w:r w:rsidRPr="00636415">
        <w:rPr>
          <w:b/>
          <w:i/>
          <w:szCs w:val="26"/>
        </w:rPr>
        <w:t xml:space="preserve">  Απαγορεύεται η παρακίνηση για αγορά ή μίσθωση των προϊόντων ή υπηρεσιών του χορηγού ή </w:t>
      </w:r>
      <w:r w:rsidRPr="00636415">
        <w:rPr>
          <w:b/>
          <w:i/>
          <w:szCs w:val="26"/>
          <w:u w:val="single"/>
        </w:rPr>
        <w:t>τρίτων</w:t>
      </w:r>
      <w:r w:rsidRPr="00636415">
        <w:rPr>
          <w:b/>
          <w:i/>
          <w:szCs w:val="26"/>
        </w:rPr>
        <w:t xml:space="preserve"> με αναφορές στα χαρακτηριστικά ή στις τιμές ή δίνοντας πληροφορίες για τον τρόπο ή τόπο αγοράς τους. </w:t>
      </w:r>
    </w:p>
    <w:p w:rsidR="001110ED" w:rsidRPr="00636415" w:rsidRDefault="001110ED" w:rsidP="001110ED">
      <w:pPr>
        <w:pStyle w:val="BodyText"/>
        <w:rPr>
          <w:szCs w:val="26"/>
        </w:rPr>
      </w:pPr>
    </w:p>
    <w:p w:rsidR="001110ED" w:rsidRPr="00636415" w:rsidRDefault="001110ED" w:rsidP="001110ED">
      <w:pPr>
        <w:pStyle w:val="BodyText"/>
        <w:rPr>
          <w:szCs w:val="26"/>
        </w:rPr>
      </w:pPr>
      <w:r w:rsidRPr="00636415">
        <w:rPr>
          <w:szCs w:val="26"/>
        </w:rPr>
        <w:t>*οι υπογραμμίσεις δικές μας</w:t>
      </w:r>
    </w:p>
    <w:p w:rsidR="001110ED" w:rsidRDefault="001110ED" w:rsidP="001110ED">
      <w:pPr>
        <w:spacing w:line="360" w:lineRule="auto"/>
        <w:jc w:val="both"/>
        <w:rPr>
          <w:b/>
          <w:i/>
          <w:sz w:val="26"/>
          <w:szCs w:val="26"/>
        </w:rPr>
      </w:pPr>
    </w:p>
    <w:p w:rsidR="001110ED" w:rsidRPr="002967D1" w:rsidRDefault="001110ED" w:rsidP="001110ED">
      <w:pPr>
        <w:pStyle w:val="BodyText"/>
        <w:rPr>
          <w:bCs/>
          <w:iCs/>
        </w:rPr>
      </w:pPr>
      <w:r w:rsidRPr="007865EE">
        <w:rPr>
          <w:bCs/>
          <w:iCs/>
        </w:rPr>
        <w:t>Η Αρχή, είχε δώσει στον οργανισμό το δικαίωμα να υποβάλει τις απόψεις του πριν την</w:t>
      </w:r>
      <w:r w:rsidRPr="003B511D">
        <w:rPr>
          <w:bCs/>
          <w:iCs/>
        </w:rPr>
        <w:t xml:space="preserve"> διαπίστωση των παραβάσεων και μπορούσε, σύμφωνα με τις πρόνοιες του </w:t>
      </w:r>
      <w:r w:rsidRPr="003B511D">
        <w:rPr>
          <w:b/>
          <w:bCs/>
          <w:iCs/>
        </w:rPr>
        <w:t>άρθρου 3(2)(ζ)</w:t>
      </w:r>
      <w:r w:rsidRPr="003B511D">
        <w:rPr>
          <w:bCs/>
          <w:iCs/>
        </w:rPr>
        <w:t xml:space="preserve"> του περί Ραδιοφωνικών και Τηλεοπτικών Οργανισμών Νόμου 7(Ι)/98 (όπως αυτός τροποποιήθηκε μεταγενέστερα), να προχωρήσει στην επιβολή των, κατά την κρίση της, επιβαλλομένων κυρώσεων.</w:t>
      </w:r>
    </w:p>
    <w:p w:rsidR="001110ED" w:rsidRDefault="001110ED" w:rsidP="001110ED">
      <w:pPr>
        <w:pStyle w:val="BodyText"/>
      </w:pPr>
    </w:p>
    <w:p w:rsidR="001110ED" w:rsidRDefault="001110ED" w:rsidP="001110ED">
      <w:pPr>
        <w:pStyle w:val="BodyText"/>
        <w:rPr>
          <w:szCs w:val="26"/>
        </w:rPr>
      </w:pPr>
      <w:r w:rsidRPr="00A16C55">
        <w:rPr>
          <w:szCs w:val="26"/>
        </w:rPr>
        <w:t xml:space="preserve">Παρά ταύτα και υπό το φως των περιστάσεων της υποθέσεως, η Αρχή </w:t>
      </w:r>
      <w:r>
        <w:rPr>
          <w:szCs w:val="26"/>
        </w:rPr>
        <w:t xml:space="preserve">έδωσε </w:t>
      </w:r>
      <w:r w:rsidRPr="00A16C55">
        <w:rPr>
          <w:szCs w:val="26"/>
        </w:rPr>
        <w:t xml:space="preserve">στο οργανισμό την ευκαιρία να </w:t>
      </w:r>
      <w:r>
        <w:rPr>
          <w:szCs w:val="26"/>
        </w:rPr>
        <w:t xml:space="preserve">υποβάλει τις απόψεις του </w:t>
      </w:r>
      <w:r w:rsidRPr="00A16C55">
        <w:rPr>
          <w:szCs w:val="26"/>
        </w:rPr>
        <w:t>και μετά τη διαπίστωση των παραβάσεων, για σκοπούς επιβολής κυρώσεων.</w:t>
      </w:r>
    </w:p>
    <w:p w:rsidR="001110ED" w:rsidRDefault="001110ED" w:rsidP="001110ED">
      <w:pPr>
        <w:pStyle w:val="BodyText"/>
        <w:rPr>
          <w:szCs w:val="26"/>
        </w:rPr>
      </w:pPr>
    </w:p>
    <w:p w:rsidR="001110ED" w:rsidRDefault="001110ED" w:rsidP="001110ED">
      <w:pPr>
        <w:pStyle w:val="BodyText"/>
        <w:rPr>
          <w:szCs w:val="26"/>
        </w:rPr>
      </w:pPr>
      <w:r>
        <w:t xml:space="preserve">Η Αρχή, με επιστολή της </w:t>
      </w:r>
      <w:proofErr w:type="spellStart"/>
      <w:r>
        <w:t>ημερομ</w:t>
      </w:r>
      <w:proofErr w:type="spellEnd"/>
      <w:r>
        <w:t xml:space="preserve">. </w:t>
      </w:r>
      <w:r>
        <w:rPr>
          <w:b/>
        </w:rPr>
        <w:t>7</w:t>
      </w:r>
      <w:r w:rsidRPr="00832251">
        <w:rPr>
          <w:b/>
        </w:rPr>
        <w:t>.</w:t>
      </w:r>
      <w:r>
        <w:rPr>
          <w:b/>
        </w:rPr>
        <w:t>7</w:t>
      </w:r>
      <w:r w:rsidRPr="00832251">
        <w:rPr>
          <w:b/>
        </w:rPr>
        <w:t>.20</w:t>
      </w:r>
      <w:r>
        <w:rPr>
          <w:b/>
        </w:rPr>
        <w:t>20</w:t>
      </w:r>
      <w:r w:rsidRPr="00390316">
        <w:t>,</w:t>
      </w:r>
      <w:r>
        <w:t xml:space="preserve"> κάλεσε τον οργανισμό, εάν επιθυμεί, να υποβάλει τις απόψεις του για σκοπούς επιβολής κυρώσεων,</w:t>
      </w:r>
      <w:r>
        <w:rPr>
          <w:szCs w:val="26"/>
        </w:rPr>
        <w:t xml:space="preserve"> </w:t>
      </w:r>
      <w:r w:rsidRPr="0023540F">
        <w:rPr>
          <w:szCs w:val="26"/>
        </w:rPr>
        <w:t>γραπτώς και/ή προσωπικώς, ως επιλέξει, αυτοπροσώπως και/ή μέσω αντιπροσώπου και/ή μέσω δικηγόρου της επιλογής του.</w:t>
      </w:r>
      <w:r>
        <w:rPr>
          <w:szCs w:val="26"/>
        </w:rPr>
        <w:t xml:space="preserve">  </w:t>
      </w:r>
      <w:r>
        <w:t xml:space="preserve">Τονίστηκε </w:t>
      </w:r>
      <w:r>
        <w:lastRenderedPageBreak/>
        <w:t>επίσης ότι σε περίπτωση που δεν ληφθεί απάντηση μέσα στην πιο πάνω προθεσμία, η Αρχή Ραδιοτηλεόρασης Κύπρου θα προχωρήσει στην επιβολή κυρώσεων.</w:t>
      </w:r>
    </w:p>
    <w:p w:rsidR="001110ED" w:rsidRPr="00B52B77" w:rsidRDefault="001110ED" w:rsidP="001110ED">
      <w:pPr>
        <w:spacing w:line="360" w:lineRule="auto"/>
        <w:jc w:val="both"/>
        <w:rPr>
          <w:sz w:val="26"/>
          <w:szCs w:val="26"/>
        </w:rPr>
      </w:pPr>
    </w:p>
    <w:p w:rsidR="001110ED" w:rsidRDefault="001110ED" w:rsidP="001110ED">
      <w:pPr>
        <w:spacing w:line="360" w:lineRule="auto"/>
        <w:jc w:val="both"/>
        <w:rPr>
          <w:b/>
          <w:sz w:val="26"/>
        </w:rPr>
      </w:pPr>
      <w:r w:rsidRPr="00D305A4">
        <w:rPr>
          <w:sz w:val="26"/>
          <w:szCs w:val="26"/>
        </w:rPr>
        <w:t xml:space="preserve">Ο οργανισμός, με επιστολή </w:t>
      </w:r>
      <w:r>
        <w:rPr>
          <w:sz w:val="26"/>
          <w:szCs w:val="26"/>
        </w:rPr>
        <w:t xml:space="preserve">της Γενικής Διευθύντριας του, κ. Κωνσταντίνας </w:t>
      </w:r>
      <w:proofErr w:type="spellStart"/>
      <w:r>
        <w:rPr>
          <w:sz w:val="26"/>
          <w:szCs w:val="26"/>
        </w:rPr>
        <w:t>Δρουσιώτη</w:t>
      </w:r>
      <w:proofErr w:type="spellEnd"/>
      <w:r>
        <w:rPr>
          <w:sz w:val="26"/>
          <w:szCs w:val="26"/>
        </w:rPr>
        <w:t xml:space="preserve">, </w:t>
      </w:r>
      <w:proofErr w:type="spellStart"/>
      <w:r w:rsidRPr="00D305A4">
        <w:rPr>
          <w:sz w:val="26"/>
          <w:szCs w:val="26"/>
        </w:rPr>
        <w:t>ημερομ</w:t>
      </w:r>
      <w:proofErr w:type="spellEnd"/>
      <w:r w:rsidRPr="00D305A4">
        <w:rPr>
          <w:sz w:val="26"/>
          <w:szCs w:val="26"/>
        </w:rPr>
        <w:t xml:space="preserve">. </w:t>
      </w:r>
      <w:r w:rsidRPr="00887809">
        <w:rPr>
          <w:b/>
          <w:sz w:val="26"/>
          <w:szCs w:val="26"/>
        </w:rPr>
        <w:t>15</w:t>
      </w:r>
      <w:r>
        <w:rPr>
          <w:b/>
          <w:sz w:val="26"/>
          <w:szCs w:val="26"/>
        </w:rPr>
        <w:t>.</w:t>
      </w:r>
      <w:r w:rsidRPr="00887809">
        <w:rPr>
          <w:b/>
          <w:sz w:val="26"/>
          <w:szCs w:val="26"/>
        </w:rPr>
        <w:t>7</w:t>
      </w:r>
      <w:r>
        <w:rPr>
          <w:b/>
          <w:sz w:val="26"/>
          <w:szCs w:val="26"/>
        </w:rPr>
        <w:t>.</w:t>
      </w:r>
      <w:r w:rsidRPr="001612DB">
        <w:rPr>
          <w:b/>
          <w:sz w:val="26"/>
          <w:szCs w:val="26"/>
        </w:rPr>
        <w:t>20</w:t>
      </w:r>
      <w:r w:rsidRPr="00887809">
        <w:rPr>
          <w:b/>
          <w:sz w:val="26"/>
          <w:szCs w:val="26"/>
        </w:rPr>
        <w:t>20</w:t>
      </w:r>
      <w:r>
        <w:rPr>
          <w:b/>
          <w:sz w:val="26"/>
          <w:szCs w:val="26"/>
        </w:rPr>
        <w:t xml:space="preserve"> </w:t>
      </w:r>
      <w:r w:rsidRPr="001612DB">
        <w:rPr>
          <w:sz w:val="26"/>
          <w:szCs w:val="26"/>
        </w:rPr>
        <w:t xml:space="preserve">προς την Αρχή, </w:t>
      </w:r>
      <w:r w:rsidRPr="00610561">
        <w:rPr>
          <w:sz w:val="26"/>
        </w:rPr>
        <w:t>υπέβαλε</w:t>
      </w:r>
      <w:r w:rsidRPr="003C6A06">
        <w:rPr>
          <w:sz w:val="26"/>
        </w:rPr>
        <w:t xml:space="preserve"> </w:t>
      </w:r>
      <w:r>
        <w:rPr>
          <w:sz w:val="26"/>
        </w:rPr>
        <w:t xml:space="preserve">γραπτώς </w:t>
      </w:r>
      <w:r w:rsidRPr="00583DBE">
        <w:rPr>
          <w:sz w:val="26"/>
          <w:szCs w:val="26"/>
        </w:rPr>
        <w:t xml:space="preserve">τις </w:t>
      </w:r>
      <w:r>
        <w:rPr>
          <w:sz w:val="26"/>
          <w:szCs w:val="26"/>
        </w:rPr>
        <w:t xml:space="preserve">απόψεις </w:t>
      </w:r>
      <w:r w:rsidRPr="00583DBE">
        <w:rPr>
          <w:sz w:val="26"/>
          <w:szCs w:val="26"/>
        </w:rPr>
        <w:t xml:space="preserve">και /ή </w:t>
      </w:r>
      <w:r>
        <w:rPr>
          <w:sz w:val="26"/>
          <w:szCs w:val="26"/>
        </w:rPr>
        <w:t>θέσεις του, για σκοπούς επιβολής κυρώσεων (</w:t>
      </w:r>
      <w:r w:rsidRPr="00583DBE">
        <w:rPr>
          <w:b/>
          <w:sz w:val="26"/>
          <w:szCs w:val="26"/>
        </w:rPr>
        <w:t xml:space="preserve">ΠΑΡΑΡΤΗΜΑ </w:t>
      </w:r>
      <w:r>
        <w:rPr>
          <w:b/>
          <w:sz w:val="26"/>
          <w:szCs w:val="26"/>
        </w:rPr>
        <w:t>Α’</w:t>
      </w:r>
      <w:r w:rsidRPr="003362C3">
        <w:rPr>
          <w:sz w:val="26"/>
          <w:szCs w:val="26"/>
        </w:rPr>
        <w:t>).</w:t>
      </w:r>
      <w:r w:rsidRPr="008A1EA6">
        <w:rPr>
          <w:sz w:val="26"/>
        </w:rPr>
        <w:t xml:space="preserve"> </w:t>
      </w:r>
    </w:p>
    <w:p w:rsidR="001110ED" w:rsidRDefault="001110ED" w:rsidP="001110ED">
      <w:pPr>
        <w:pStyle w:val="BodyText"/>
        <w:rPr>
          <w:bCs/>
          <w:szCs w:val="26"/>
        </w:rPr>
      </w:pPr>
      <w:r w:rsidRPr="00EC37C5">
        <w:rPr>
          <w:szCs w:val="26"/>
        </w:rPr>
        <w:t xml:space="preserve">Ο ισχυρισμός </w:t>
      </w:r>
      <w:r>
        <w:rPr>
          <w:szCs w:val="26"/>
        </w:rPr>
        <w:t xml:space="preserve">του οργανισμού ότι </w:t>
      </w:r>
      <w:r>
        <w:rPr>
          <w:i/>
          <w:szCs w:val="26"/>
        </w:rPr>
        <w:t>«επειδή υπάρχουν πολλές σειρές μαγειρικών σκευών / κατσαρόλες κάτω από την ονομασία ‘</w:t>
      </w:r>
      <w:proofErr w:type="spellStart"/>
      <w:r>
        <w:rPr>
          <w:i/>
          <w:szCs w:val="26"/>
          <w:lang w:val="en-GB"/>
        </w:rPr>
        <w:t>Sous</w:t>
      </w:r>
      <w:proofErr w:type="spellEnd"/>
      <w:r w:rsidRPr="006A1ED0">
        <w:rPr>
          <w:i/>
          <w:szCs w:val="26"/>
        </w:rPr>
        <w:t xml:space="preserve"> </w:t>
      </w:r>
      <w:r>
        <w:rPr>
          <w:i/>
          <w:szCs w:val="26"/>
          <w:lang w:val="en-GB"/>
        </w:rPr>
        <w:t>Chef</w:t>
      </w:r>
      <w:r w:rsidRPr="006A1ED0">
        <w:rPr>
          <w:i/>
          <w:szCs w:val="26"/>
        </w:rPr>
        <w:t xml:space="preserve">’, </w:t>
      </w:r>
      <w:r>
        <w:rPr>
          <w:i/>
          <w:szCs w:val="26"/>
        </w:rPr>
        <w:t xml:space="preserve">πιθανών ο αγοραστής να έλαβε τη λανθασμένη σειρά (εξ’ υπαιτιότητας των αποστολών της εταιρείας που τα προμηθεύει / πωλεί)», </w:t>
      </w:r>
      <w:r w:rsidRPr="006A1ED0">
        <w:rPr>
          <w:szCs w:val="26"/>
        </w:rPr>
        <w:t>δεν ευσταθεί.  Η Αρχή υπενθυμίζει τον οργανισμό</w:t>
      </w:r>
      <w:r>
        <w:rPr>
          <w:szCs w:val="26"/>
        </w:rPr>
        <w:t xml:space="preserve">, ως η απόφασή της </w:t>
      </w:r>
      <w:proofErr w:type="spellStart"/>
      <w:r>
        <w:rPr>
          <w:szCs w:val="26"/>
        </w:rPr>
        <w:t>ημερομ</w:t>
      </w:r>
      <w:proofErr w:type="spellEnd"/>
      <w:r>
        <w:rPr>
          <w:szCs w:val="26"/>
        </w:rPr>
        <w:t>. 3</w:t>
      </w:r>
      <w:r w:rsidRPr="006A1ED0">
        <w:rPr>
          <w:szCs w:val="26"/>
        </w:rPr>
        <w:t>.6.20</w:t>
      </w:r>
      <w:r>
        <w:rPr>
          <w:szCs w:val="26"/>
        </w:rPr>
        <w:t>20</w:t>
      </w:r>
      <w:r w:rsidRPr="006A1ED0">
        <w:rPr>
          <w:szCs w:val="26"/>
        </w:rPr>
        <w:t xml:space="preserve">, ότι </w:t>
      </w:r>
      <w:r>
        <w:rPr>
          <w:szCs w:val="26"/>
        </w:rPr>
        <w:t xml:space="preserve">στο πλαίσιο του προγράμματος </w:t>
      </w:r>
      <w:r>
        <w:rPr>
          <w:b/>
          <w:i/>
          <w:szCs w:val="26"/>
        </w:rPr>
        <w:t>«</w:t>
      </w:r>
      <w:r w:rsidRPr="00881067">
        <w:rPr>
          <w:b/>
          <w:i/>
          <w:szCs w:val="26"/>
        </w:rPr>
        <w:t xml:space="preserve">Πρωινό </w:t>
      </w:r>
      <w:r w:rsidRPr="00881067">
        <w:rPr>
          <w:b/>
          <w:i/>
          <w:szCs w:val="26"/>
          <w:lang w:val="en-US"/>
        </w:rPr>
        <w:t>Weekend</w:t>
      </w:r>
      <w:r w:rsidRPr="00881067">
        <w:rPr>
          <w:b/>
          <w:i/>
          <w:szCs w:val="26"/>
        </w:rPr>
        <w:t>»</w:t>
      </w:r>
      <w:r>
        <w:rPr>
          <w:szCs w:val="26"/>
        </w:rPr>
        <w:t xml:space="preserve"> και ειδικότερα </w:t>
      </w:r>
      <w:r w:rsidRPr="002865F1">
        <w:rPr>
          <w:bCs/>
          <w:szCs w:val="26"/>
        </w:rPr>
        <w:t xml:space="preserve">κατά </w:t>
      </w:r>
      <w:r w:rsidRPr="002865F1">
        <w:rPr>
          <w:szCs w:val="26"/>
        </w:rPr>
        <w:t xml:space="preserve">τη διάρκεια της μαγειρικής </w:t>
      </w:r>
      <w:r>
        <w:rPr>
          <w:szCs w:val="26"/>
        </w:rPr>
        <w:t xml:space="preserve">και </w:t>
      </w:r>
      <w:r w:rsidRPr="002865F1">
        <w:rPr>
          <w:szCs w:val="26"/>
        </w:rPr>
        <w:t>της παρασκευής κρητικής καρμπονάρας, η</w:t>
      </w:r>
      <w:r w:rsidRPr="002865F1">
        <w:rPr>
          <w:bCs/>
          <w:szCs w:val="26"/>
        </w:rPr>
        <w:t xml:space="preserve"> παρουσιάστρια και ο σεφ </w:t>
      </w:r>
      <w:r>
        <w:rPr>
          <w:bCs/>
          <w:szCs w:val="26"/>
        </w:rPr>
        <w:t xml:space="preserve">στέκονταν </w:t>
      </w:r>
      <w:r w:rsidRPr="002865F1">
        <w:rPr>
          <w:bCs/>
          <w:szCs w:val="26"/>
        </w:rPr>
        <w:t xml:space="preserve">πίσω από τον μαγειρικό πάγκο με την εστία πάνω στην οποία </w:t>
      </w:r>
      <w:r>
        <w:rPr>
          <w:bCs/>
          <w:szCs w:val="26"/>
        </w:rPr>
        <w:t xml:space="preserve">ήταν </w:t>
      </w:r>
      <w:r w:rsidRPr="002865F1">
        <w:rPr>
          <w:bCs/>
          <w:szCs w:val="26"/>
        </w:rPr>
        <w:t xml:space="preserve">τοποθετημένα τα </w:t>
      </w:r>
      <w:r>
        <w:rPr>
          <w:bCs/>
          <w:szCs w:val="26"/>
        </w:rPr>
        <w:t>τρία</w:t>
      </w:r>
      <w:r w:rsidRPr="002865F1">
        <w:rPr>
          <w:bCs/>
          <w:szCs w:val="26"/>
        </w:rPr>
        <w:t xml:space="preserve"> μαγειρικά σκεύη </w:t>
      </w:r>
      <w:r w:rsidRPr="005E6434">
        <w:rPr>
          <w:bCs/>
          <w:szCs w:val="26"/>
        </w:rPr>
        <w:t>‘</w:t>
      </w:r>
      <w:proofErr w:type="spellStart"/>
      <w:r w:rsidRPr="002865F1">
        <w:rPr>
          <w:b/>
          <w:bCs/>
          <w:i/>
          <w:szCs w:val="26"/>
          <w:lang w:val="en-US"/>
        </w:rPr>
        <w:t>Sous</w:t>
      </w:r>
      <w:proofErr w:type="spellEnd"/>
      <w:r w:rsidRPr="002865F1">
        <w:rPr>
          <w:b/>
          <w:bCs/>
          <w:i/>
          <w:szCs w:val="26"/>
        </w:rPr>
        <w:t xml:space="preserve"> </w:t>
      </w:r>
      <w:r w:rsidRPr="002865F1">
        <w:rPr>
          <w:b/>
          <w:bCs/>
          <w:i/>
          <w:szCs w:val="26"/>
          <w:lang w:val="en-US"/>
        </w:rPr>
        <w:t>Chef</w:t>
      </w:r>
      <w:r w:rsidRPr="002865F1">
        <w:rPr>
          <w:b/>
          <w:bCs/>
          <w:i/>
          <w:szCs w:val="26"/>
        </w:rPr>
        <w:t>”</w:t>
      </w:r>
      <w:r w:rsidRPr="002865F1">
        <w:rPr>
          <w:bCs/>
          <w:szCs w:val="26"/>
        </w:rPr>
        <w:t xml:space="preserve">.  Ενώ η παρουσιάστρια </w:t>
      </w:r>
      <w:r>
        <w:rPr>
          <w:bCs/>
          <w:szCs w:val="26"/>
        </w:rPr>
        <w:t xml:space="preserve">περιέγραφε </w:t>
      </w:r>
      <w:r w:rsidRPr="002865F1">
        <w:rPr>
          <w:bCs/>
          <w:szCs w:val="26"/>
        </w:rPr>
        <w:t xml:space="preserve">τα χαρακτηριστικά των </w:t>
      </w:r>
      <w:r>
        <w:rPr>
          <w:bCs/>
          <w:szCs w:val="26"/>
        </w:rPr>
        <w:t>τριών</w:t>
      </w:r>
      <w:r w:rsidRPr="002865F1">
        <w:rPr>
          <w:bCs/>
          <w:szCs w:val="26"/>
        </w:rPr>
        <w:t xml:space="preserve"> υπό αναφορά μαγειρικών σκευών, προβάλλοντα</w:t>
      </w:r>
      <w:r>
        <w:rPr>
          <w:bCs/>
          <w:szCs w:val="26"/>
        </w:rPr>
        <w:t>ν</w:t>
      </w:r>
      <w:r w:rsidRPr="002865F1">
        <w:rPr>
          <w:bCs/>
          <w:szCs w:val="26"/>
        </w:rPr>
        <w:t xml:space="preserve"> κοντινά πλάνα των σκευών.</w:t>
      </w:r>
      <w:r>
        <w:rPr>
          <w:bCs/>
          <w:szCs w:val="26"/>
        </w:rPr>
        <w:t xml:space="preserve">  Η παρουσίαση των συγκεκριμένων μαγειρικών σκευών </w:t>
      </w:r>
      <w:r w:rsidRPr="005E6434">
        <w:rPr>
          <w:bCs/>
          <w:szCs w:val="26"/>
        </w:rPr>
        <w:t>‘</w:t>
      </w:r>
      <w:proofErr w:type="spellStart"/>
      <w:r w:rsidRPr="005E6434">
        <w:rPr>
          <w:b/>
          <w:bCs/>
          <w:i/>
          <w:szCs w:val="26"/>
          <w:lang w:val="en-GB"/>
        </w:rPr>
        <w:t>Sous</w:t>
      </w:r>
      <w:proofErr w:type="spellEnd"/>
      <w:r w:rsidRPr="005E6434">
        <w:rPr>
          <w:b/>
          <w:bCs/>
          <w:i/>
          <w:szCs w:val="26"/>
        </w:rPr>
        <w:t xml:space="preserve"> </w:t>
      </w:r>
      <w:r w:rsidRPr="005E6434">
        <w:rPr>
          <w:b/>
          <w:bCs/>
          <w:i/>
          <w:szCs w:val="26"/>
          <w:lang w:val="en-GB"/>
        </w:rPr>
        <w:t>Chef</w:t>
      </w:r>
      <w:r w:rsidRPr="005E6434">
        <w:rPr>
          <w:b/>
          <w:bCs/>
          <w:i/>
          <w:szCs w:val="26"/>
        </w:rPr>
        <w:t>’</w:t>
      </w:r>
      <w:r w:rsidRPr="005E6434">
        <w:rPr>
          <w:bCs/>
          <w:szCs w:val="26"/>
        </w:rPr>
        <w:t xml:space="preserve"> </w:t>
      </w:r>
      <w:r>
        <w:rPr>
          <w:bCs/>
          <w:szCs w:val="26"/>
        </w:rPr>
        <w:t xml:space="preserve">είχε </w:t>
      </w:r>
      <w:r w:rsidRPr="005E6434">
        <w:rPr>
          <w:b/>
          <w:bCs/>
          <w:szCs w:val="26"/>
          <w:u w:val="single"/>
        </w:rPr>
        <w:t>συνολική διάρκεια 18 λεπτά</w:t>
      </w:r>
      <w:r>
        <w:rPr>
          <w:bCs/>
          <w:szCs w:val="26"/>
        </w:rPr>
        <w:t xml:space="preserve">.  Επιπλέον, προβλήθηκαν </w:t>
      </w:r>
      <w:r w:rsidRPr="007A534A">
        <w:rPr>
          <w:b/>
          <w:bCs/>
          <w:szCs w:val="26"/>
          <w:u w:val="single"/>
        </w:rPr>
        <w:t>επανειλημμένα</w:t>
      </w:r>
      <w:r>
        <w:rPr>
          <w:bCs/>
          <w:szCs w:val="26"/>
        </w:rPr>
        <w:t xml:space="preserve"> κάρτες, στις οποίες   </w:t>
      </w:r>
      <w:r w:rsidRPr="00937A45">
        <w:rPr>
          <w:bCs/>
          <w:szCs w:val="26"/>
        </w:rPr>
        <w:t xml:space="preserve">προβάλλεται φωτογραφία με τα 3 διαφημιζόμενα σκεύη (κατσαρόλα, </w:t>
      </w:r>
      <w:proofErr w:type="spellStart"/>
      <w:r w:rsidRPr="00937A45">
        <w:rPr>
          <w:bCs/>
          <w:szCs w:val="26"/>
        </w:rPr>
        <w:t>γουόκ</w:t>
      </w:r>
      <w:proofErr w:type="spellEnd"/>
      <w:r w:rsidRPr="00937A45">
        <w:rPr>
          <w:bCs/>
          <w:szCs w:val="26"/>
        </w:rPr>
        <w:t xml:space="preserve"> και τηγάνι) και στην οποία παρέχονται πληροφορίες για την επωνυμία και τις διαστάσεις τους (</w:t>
      </w:r>
      <w:proofErr w:type="spellStart"/>
      <w:r w:rsidRPr="00937A45">
        <w:rPr>
          <w:b/>
          <w:bCs/>
          <w:i/>
          <w:szCs w:val="26"/>
          <w:lang w:val="en-US"/>
        </w:rPr>
        <w:t>Sous</w:t>
      </w:r>
      <w:proofErr w:type="spellEnd"/>
      <w:r w:rsidRPr="00937A45">
        <w:rPr>
          <w:b/>
          <w:bCs/>
          <w:i/>
          <w:szCs w:val="26"/>
        </w:rPr>
        <w:t xml:space="preserve"> </w:t>
      </w:r>
      <w:r w:rsidRPr="00937A45">
        <w:rPr>
          <w:b/>
          <w:bCs/>
          <w:i/>
          <w:szCs w:val="26"/>
          <w:lang w:val="en-US"/>
        </w:rPr>
        <w:t>Chef</w:t>
      </w:r>
      <w:r w:rsidRPr="00937A45">
        <w:rPr>
          <w:b/>
          <w:bCs/>
          <w:szCs w:val="26"/>
        </w:rPr>
        <w:t xml:space="preserve"> </w:t>
      </w:r>
      <w:r w:rsidRPr="00937A45">
        <w:rPr>
          <w:b/>
          <w:bCs/>
          <w:i/>
          <w:szCs w:val="26"/>
        </w:rPr>
        <w:t>ΣΕΤ 3 ΜΑΓΕΙΡΙΚΑ ΣΚΕΥΗ</w:t>
      </w:r>
      <w:r w:rsidRPr="00937A45">
        <w:rPr>
          <w:b/>
          <w:bCs/>
          <w:szCs w:val="26"/>
        </w:rPr>
        <w:t xml:space="preserve"> </w:t>
      </w:r>
      <w:r w:rsidRPr="00937A45">
        <w:rPr>
          <w:b/>
          <w:bCs/>
          <w:i/>
          <w:szCs w:val="26"/>
        </w:rPr>
        <w:t xml:space="preserve">ΚΑΤΣΑΡΟΛΑ 24 εκ, </w:t>
      </w:r>
      <w:proofErr w:type="spellStart"/>
      <w:r w:rsidRPr="00937A45">
        <w:rPr>
          <w:b/>
          <w:bCs/>
          <w:i/>
          <w:szCs w:val="26"/>
        </w:rPr>
        <w:t>ΓΟΥΟΚ</w:t>
      </w:r>
      <w:proofErr w:type="spellEnd"/>
      <w:r w:rsidRPr="00937A45">
        <w:rPr>
          <w:b/>
          <w:bCs/>
          <w:i/>
          <w:szCs w:val="26"/>
        </w:rPr>
        <w:t xml:space="preserve"> 24 εκ, ΤΗΓΑΝΙ 26 εκ</w:t>
      </w:r>
      <w:r w:rsidRPr="00937A45">
        <w:rPr>
          <w:bCs/>
          <w:szCs w:val="26"/>
        </w:rPr>
        <w:t>)</w:t>
      </w:r>
      <w:r>
        <w:rPr>
          <w:bCs/>
          <w:szCs w:val="26"/>
        </w:rPr>
        <w:t xml:space="preserve"> και</w:t>
      </w:r>
      <w:r w:rsidRPr="00937A45">
        <w:rPr>
          <w:bCs/>
          <w:i/>
          <w:szCs w:val="26"/>
        </w:rPr>
        <w:t xml:space="preserve"> </w:t>
      </w:r>
      <w:r w:rsidRPr="00937A45">
        <w:rPr>
          <w:bCs/>
          <w:szCs w:val="26"/>
        </w:rPr>
        <w:t>τις τιμές τους (</w:t>
      </w:r>
      <w:r w:rsidRPr="00937A45">
        <w:rPr>
          <w:b/>
          <w:bCs/>
          <w:i/>
          <w:szCs w:val="26"/>
        </w:rPr>
        <w:t xml:space="preserve">από </w:t>
      </w:r>
      <w:proofErr w:type="spellStart"/>
      <w:r w:rsidRPr="00937A45">
        <w:rPr>
          <w:b/>
          <w:bCs/>
          <w:i/>
          <w:strike/>
          <w:szCs w:val="26"/>
        </w:rPr>
        <w:t>159.90€</w:t>
      </w:r>
      <w:proofErr w:type="spellEnd"/>
      <w:r w:rsidRPr="00937A45">
        <w:rPr>
          <w:b/>
          <w:bCs/>
          <w:i/>
          <w:szCs w:val="26"/>
        </w:rPr>
        <w:t xml:space="preserve"> </w:t>
      </w:r>
      <w:r w:rsidRPr="00937A45">
        <w:rPr>
          <w:b/>
          <w:bCs/>
          <w:i/>
          <w:szCs w:val="26"/>
          <w:lang w:val="en-US"/>
        </w:rPr>
        <w:t>MONO</w:t>
      </w:r>
      <w:r w:rsidRPr="00937A45">
        <w:rPr>
          <w:b/>
          <w:bCs/>
          <w:i/>
          <w:szCs w:val="26"/>
        </w:rPr>
        <w:t xml:space="preserve"> </w:t>
      </w:r>
      <w:proofErr w:type="spellStart"/>
      <w:r w:rsidRPr="00937A45">
        <w:rPr>
          <w:b/>
          <w:bCs/>
          <w:i/>
          <w:szCs w:val="26"/>
        </w:rPr>
        <w:t>49.90€</w:t>
      </w:r>
      <w:proofErr w:type="spellEnd"/>
      <w:r w:rsidRPr="00937A45">
        <w:rPr>
          <w:bCs/>
          <w:szCs w:val="26"/>
        </w:rPr>
        <w:t>)</w:t>
      </w:r>
      <w:r>
        <w:rPr>
          <w:bCs/>
          <w:szCs w:val="26"/>
        </w:rPr>
        <w:t>.</w:t>
      </w:r>
    </w:p>
    <w:p w:rsidR="001110ED" w:rsidRDefault="001110ED" w:rsidP="001110ED">
      <w:pPr>
        <w:pStyle w:val="BodyText"/>
        <w:rPr>
          <w:bCs/>
          <w:szCs w:val="26"/>
        </w:rPr>
      </w:pPr>
      <w:r w:rsidRPr="00937A45">
        <w:rPr>
          <w:bCs/>
          <w:i/>
          <w:szCs w:val="26"/>
        </w:rPr>
        <w:t xml:space="preserve"> </w:t>
      </w:r>
    </w:p>
    <w:p w:rsidR="001110ED" w:rsidRPr="005A1E41" w:rsidRDefault="001110ED" w:rsidP="001110ED">
      <w:pPr>
        <w:pStyle w:val="NormalWeb"/>
        <w:shd w:val="clear" w:color="auto" w:fill="FFFFFF"/>
        <w:spacing w:line="360" w:lineRule="auto"/>
        <w:jc w:val="both"/>
        <w:rPr>
          <w:b/>
          <w:bCs/>
          <w:sz w:val="26"/>
          <w:szCs w:val="26"/>
          <w:lang w:val="el-GR"/>
        </w:rPr>
      </w:pPr>
      <w:r w:rsidRPr="005A1E41">
        <w:rPr>
          <w:sz w:val="26"/>
          <w:szCs w:val="26"/>
          <w:lang w:val="el-GR"/>
        </w:rPr>
        <w:t xml:space="preserve">Ο παραπονούμενος, κατά την υποβολή του παραπόνου / καταγγελίας του στην Αρχή μέσω ηλεκτρονικού ταχυδρομείου στις </w:t>
      </w:r>
      <w:r w:rsidRPr="005A1E41">
        <w:rPr>
          <w:b/>
          <w:sz w:val="26"/>
          <w:szCs w:val="26"/>
          <w:lang w:val="el-GR"/>
        </w:rPr>
        <w:t>24.4.2019</w:t>
      </w:r>
      <w:r w:rsidRPr="005A1E41">
        <w:rPr>
          <w:sz w:val="26"/>
          <w:szCs w:val="26"/>
          <w:lang w:val="el-GR"/>
        </w:rPr>
        <w:t xml:space="preserve"> επεσύναψε</w:t>
      </w:r>
      <w:r w:rsidRPr="005A1E41">
        <w:rPr>
          <w:color w:val="000000"/>
          <w:sz w:val="26"/>
          <w:szCs w:val="26"/>
          <w:lang w:val="el-GR"/>
        </w:rPr>
        <w:t xml:space="preserve"> έντυπα, οδηγίες συντήρησης και φωτογραφίες από τα μαγειρικά σκεύη “</w:t>
      </w:r>
      <w:proofErr w:type="spellStart"/>
      <w:r w:rsidRPr="005A1E41">
        <w:rPr>
          <w:b/>
          <w:i/>
          <w:color w:val="000000"/>
          <w:sz w:val="26"/>
          <w:szCs w:val="26"/>
          <w:lang w:val="el-GR"/>
        </w:rPr>
        <w:t>Sous</w:t>
      </w:r>
      <w:proofErr w:type="spellEnd"/>
      <w:r w:rsidRPr="005A1E41">
        <w:rPr>
          <w:b/>
          <w:i/>
          <w:color w:val="000000"/>
          <w:sz w:val="26"/>
          <w:szCs w:val="26"/>
          <w:lang w:val="el-GR"/>
        </w:rPr>
        <w:t xml:space="preserve"> </w:t>
      </w:r>
      <w:proofErr w:type="spellStart"/>
      <w:r w:rsidRPr="005A1E41">
        <w:rPr>
          <w:b/>
          <w:i/>
          <w:color w:val="000000"/>
          <w:sz w:val="26"/>
          <w:szCs w:val="26"/>
          <w:lang w:val="el-GR"/>
        </w:rPr>
        <w:t>Chef</w:t>
      </w:r>
      <w:proofErr w:type="spellEnd"/>
      <w:r w:rsidRPr="005A1E41">
        <w:rPr>
          <w:i/>
          <w:color w:val="000000"/>
          <w:sz w:val="26"/>
          <w:szCs w:val="26"/>
          <w:lang w:val="el-GR"/>
        </w:rPr>
        <w:t>”</w:t>
      </w:r>
      <w:r w:rsidRPr="005A1E41">
        <w:rPr>
          <w:color w:val="000000"/>
          <w:sz w:val="26"/>
          <w:szCs w:val="26"/>
          <w:lang w:val="el-GR"/>
        </w:rPr>
        <w:t xml:space="preserve"> που </w:t>
      </w:r>
      <w:r>
        <w:rPr>
          <w:color w:val="000000"/>
          <w:sz w:val="26"/>
          <w:szCs w:val="26"/>
          <w:lang w:val="el-GR"/>
        </w:rPr>
        <w:t>παρ</w:t>
      </w:r>
      <w:r w:rsidRPr="005A1E41">
        <w:rPr>
          <w:color w:val="000000"/>
          <w:sz w:val="26"/>
          <w:szCs w:val="26"/>
          <w:lang w:val="el-GR"/>
        </w:rPr>
        <w:t>έλαβε</w:t>
      </w:r>
      <w:r>
        <w:rPr>
          <w:color w:val="000000"/>
          <w:sz w:val="26"/>
          <w:szCs w:val="26"/>
          <w:lang w:val="el-GR"/>
        </w:rPr>
        <w:t xml:space="preserve">, </w:t>
      </w:r>
      <w:r w:rsidRPr="005A1E41">
        <w:rPr>
          <w:color w:val="000000"/>
          <w:sz w:val="26"/>
          <w:szCs w:val="26"/>
          <w:lang w:val="el-GR"/>
        </w:rPr>
        <w:t>ως αποδεικτικά στοιχεία</w:t>
      </w:r>
      <w:r>
        <w:rPr>
          <w:color w:val="000000"/>
          <w:sz w:val="26"/>
          <w:szCs w:val="26"/>
          <w:lang w:val="el-GR"/>
        </w:rPr>
        <w:t>, ήτοι τα εξής</w:t>
      </w:r>
      <w:r w:rsidRPr="00A76452">
        <w:rPr>
          <w:color w:val="000000"/>
          <w:sz w:val="26"/>
          <w:szCs w:val="26"/>
          <w:lang w:val="el-GR"/>
        </w:rPr>
        <w:t>:</w:t>
      </w:r>
      <w:r>
        <w:rPr>
          <w:color w:val="000000"/>
          <w:sz w:val="26"/>
          <w:szCs w:val="26"/>
          <w:lang w:val="el-GR"/>
        </w:rPr>
        <w:t xml:space="preserve"> </w:t>
      </w:r>
      <w:r w:rsidRPr="006E4E3C">
        <w:rPr>
          <w:b/>
          <w:color w:val="000000"/>
          <w:sz w:val="26"/>
          <w:szCs w:val="26"/>
          <w:lang w:val="el-GR"/>
        </w:rPr>
        <w:t>“</w:t>
      </w:r>
      <w:proofErr w:type="spellStart"/>
      <w:r w:rsidRPr="006E4E3C">
        <w:rPr>
          <w:b/>
          <w:i/>
          <w:color w:val="000000"/>
          <w:sz w:val="26"/>
          <w:szCs w:val="26"/>
        </w:rPr>
        <w:t>Sous</w:t>
      </w:r>
      <w:proofErr w:type="spellEnd"/>
      <w:r w:rsidRPr="006E4E3C">
        <w:rPr>
          <w:b/>
          <w:i/>
          <w:color w:val="000000"/>
          <w:sz w:val="26"/>
          <w:szCs w:val="26"/>
          <w:lang w:val="el-GR"/>
        </w:rPr>
        <w:t xml:space="preserve"> </w:t>
      </w:r>
      <w:r w:rsidRPr="006E4E3C">
        <w:rPr>
          <w:b/>
          <w:i/>
          <w:color w:val="000000"/>
          <w:sz w:val="26"/>
          <w:szCs w:val="26"/>
        </w:rPr>
        <w:t>Chef</w:t>
      </w:r>
      <w:r w:rsidRPr="006E4E3C">
        <w:rPr>
          <w:b/>
          <w:i/>
          <w:color w:val="000000"/>
          <w:sz w:val="26"/>
          <w:szCs w:val="26"/>
          <w:lang w:val="el-GR"/>
        </w:rPr>
        <w:t>”</w:t>
      </w:r>
      <w:r w:rsidRPr="006E4E3C">
        <w:rPr>
          <w:b/>
          <w:color w:val="000000"/>
          <w:sz w:val="26"/>
          <w:szCs w:val="26"/>
          <w:lang w:val="el-GR"/>
        </w:rPr>
        <w:t xml:space="preserve"> </w:t>
      </w:r>
      <w:r w:rsidRPr="006E4E3C">
        <w:rPr>
          <w:b/>
          <w:color w:val="000000"/>
          <w:sz w:val="26"/>
          <w:szCs w:val="26"/>
        </w:rPr>
        <w:t>Low</w:t>
      </w:r>
      <w:r w:rsidRPr="006E4E3C">
        <w:rPr>
          <w:b/>
          <w:color w:val="000000"/>
          <w:sz w:val="26"/>
          <w:szCs w:val="26"/>
          <w:lang w:val="el-GR"/>
        </w:rPr>
        <w:t xml:space="preserve"> </w:t>
      </w:r>
      <w:r w:rsidRPr="006E4E3C">
        <w:rPr>
          <w:b/>
          <w:color w:val="000000"/>
          <w:sz w:val="26"/>
          <w:szCs w:val="26"/>
        </w:rPr>
        <w:t>Pot</w:t>
      </w:r>
      <w:r w:rsidRPr="006E4E3C">
        <w:rPr>
          <w:b/>
          <w:color w:val="000000"/>
          <w:sz w:val="26"/>
          <w:szCs w:val="26"/>
          <w:lang w:val="el-GR"/>
        </w:rPr>
        <w:t xml:space="preserve"> 24 εκ. , “</w:t>
      </w:r>
      <w:proofErr w:type="spellStart"/>
      <w:r w:rsidRPr="006E4E3C">
        <w:rPr>
          <w:b/>
          <w:i/>
          <w:color w:val="000000"/>
          <w:sz w:val="26"/>
          <w:szCs w:val="26"/>
        </w:rPr>
        <w:t>Sous</w:t>
      </w:r>
      <w:proofErr w:type="spellEnd"/>
      <w:r w:rsidRPr="006E4E3C">
        <w:rPr>
          <w:b/>
          <w:i/>
          <w:color w:val="000000"/>
          <w:sz w:val="26"/>
          <w:szCs w:val="26"/>
          <w:lang w:val="el-GR"/>
        </w:rPr>
        <w:t xml:space="preserve"> </w:t>
      </w:r>
      <w:r w:rsidRPr="006E4E3C">
        <w:rPr>
          <w:b/>
          <w:i/>
          <w:color w:val="000000"/>
          <w:sz w:val="26"/>
          <w:szCs w:val="26"/>
        </w:rPr>
        <w:t>Chef</w:t>
      </w:r>
      <w:r w:rsidRPr="006E4E3C">
        <w:rPr>
          <w:b/>
          <w:i/>
          <w:color w:val="000000"/>
          <w:sz w:val="26"/>
          <w:szCs w:val="26"/>
          <w:lang w:val="el-GR"/>
        </w:rPr>
        <w:t>”</w:t>
      </w:r>
      <w:r w:rsidRPr="006E4E3C">
        <w:rPr>
          <w:b/>
          <w:color w:val="000000"/>
          <w:sz w:val="26"/>
          <w:szCs w:val="26"/>
          <w:lang w:val="el-GR"/>
        </w:rPr>
        <w:t xml:space="preserve"> </w:t>
      </w:r>
      <w:r w:rsidRPr="006E4E3C">
        <w:rPr>
          <w:b/>
          <w:color w:val="000000"/>
          <w:sz w:val="26"/>
          <w:szCs w:val="26"/>
        </w:rPr>
        <w:t>Wok</w:t>
      </w:r>
      <w:r w:rsidRPr="006E4E3C">
        <w:rPr>
          <w:b/>
          <w:color w:val="000000"/>
          <w:sz w:val="26"/>
          <w:szCs w:val="26"/>
          <w:lang w:val="el-GR"/>
        </w:rPr>
        <w:t xml:space="preserve"> 24 εκ.</w:t>
      </w:r>
      <w:r>
        <w:rPr>
          <w:b/>
          <w:color w:val="000000"/>
          <w:sz w:val="26"/>
          <w:szCs w:val="26"/>
          <w:lang w:val="el-GR"/>
        </w:rPr>
        <w:t xml:space="preserve"> </w:t>
      </w:r>
      <w:r w:rsidRPr="00A76452">
        <w:rPr>
          <w:color w:val="000000"/>
          <w:sz w:val="26"/>
          <w:szCs w:val="26"/>
          <w:lang w:val="el-GR"/>
        </w:rPr>
        <w:t>και</w:t>
      </w:r>
      <w:r w:rsidRPr="006E4E3C">
        <w:rPr>
          <w:b/>
          <w:color w:val="000000"/>
          <w:sz w:val="26"/>
          <w:szCs w:val="26"/>
          <w:lang w:val="el-GR"/>
        </w:rPr>
        <w:t xml:space="preserve"> “</w:t>
      </w:r>
      <w:proofErr w:type="spellStart"/>
      <w:r w:rsidRPr="006E4E3C">
        <w:rPr>
          <w:b/>
          <w:i/>
          <w:color w:val="000000"/>
          <w:sz w:val="26"/>
          <w:szCs w:val="26"/>
        </w:rPr>
        <w:t>Sous</w:t>
      </w:r>
      <w:proofErr w:type="spellEnd"/>
      <w:r w:rsidRPr="006E4E3C">
        <w:rPr>
          <w:b/>
          <w:i/>
          <w:color w:val="000000"/>
          <w:sz w:val="26"/>
          <w:szCs w:val="26"/>
          <w:lang w:val="el-GR"/>
        </w:rPr>
        <w:t xml:space="preserve"> </w:t>
      </w:r>
      <w:r w:rsidRPr="006E4E3C">
        <w:rPr>
          <w:b/>
          <w:i/>
          <w:color w:val="000000"/>
          <w:sz w:val="26"/>
          <w:szCs w:val="26"/>
        </w:rPr>
        <w:t>Chef</w:t>
      </w:r>
      <w:r w:rsidRPr="006E4E3C">
        <w:rPr>
          <w:b/>
          <w:i/>
          <w:color w:val="000000"/>
          <w:sz w:val="26"/>
          <w:szCs w:val="26"/>
          <w:lang w:val="el-GR"/>
        </w:rPr>
        <w:t>”</w:t>
      </w:r>
      <w:r w:rsidRPr="006E4E3C">
        <w:rPr>
          <w:b/>
          <w:color w:val="000000"/>
          <w:sz w:val="26"/>
          <w:szCs w:val="26"/>
          <w:lang w:val="el-GR"/>
        </w:rPr>
        <w:t xml:space="preserve"> </w:t>
      </w:r>
      <w:r w:rsidRPr="006E4E3C">
        <w:rPr>
          <w:b/>
          <w:color w:val="000000"/>
          <w:sz w:val="26"/>
          <w:szCs w:val="26"/>
        </w:rPr>
        <w:t>Fry</w:t>
      </w:r>
      <w:r w:rsidRPr="006E4E3C">
        <w:rPr>
          <w:b/>
          <w:color w:val="000000"/>
          <w:sz w:val="26"/>
          <w:szCs w:val="26"/>
          <w:lang w:val="el-GR"/>
        </w:rPr>
        <w:t xml:space="preserve"> </w:t>
      </w:r>
      <w:r w:rsidRPr="006E4E3C">
        <w:rPr>
          <w:b/>
          <w:color w:val="000000"/>
          <w:sz w:val="26"/>
          <w:szCs w:val="26"/>
        </w:rPr>
        <w:t>Pan</w:t>
      </w:r>
      <w:r w:rsidRPr="006E4E3C">
        <w:rPr>
          <w:b/>
          <w:color w:val="000000"/>
          <w:sz w:val="26"/>
          <w:szCs w:val="26"/>
          <w:lang w:val="el-GR"/>
        </w:rPr>
        <w:t xml:space="preserve"> 26 εκ.</w:t>
      </w:r>
      <w:r w:rsidRPr="006E4E3C">
        <w:rPr>
          <w:color w:val="000000"/>
          <w:sz w:val="26"/>
          <w:szCs w:val="26"/>
          <w:lang w:val="el-GR"/>
        </w:rPr>
        <w:t xml:space="preserve"> </w:t>
      </w:r>
      <w:r>
        <w:rPr>
          <w:color w:val="000000"/>
          <w:sz w:val="26"/>
          <w:szCs w:val="26"/>
          <w:lang w:val="el-GR"/>
        </w:rPr>
        <w:t xml:space="preserve"> </w:t>
      </w:r>
      <w:r w:rsidRPr="005A1E41">
        <w:rPr>
          <w:color w:val="000000"/>
          <w:sz w:val="26"/>
          <w:szCs w:val="26"/>
          <w:lang w:val="el-GR"/>
        </w:rPr>
        <w:t xml:space="preserve">Επιπλέον, το ποσό που κατέβαλε ο παραπονούμενος για την αγορά των προϊόντων είναι το ίδιο με το διαφημιζόμενο </w:t>
      </w:r>
      <w:r>
        <w:rPr>
          <w:color w:val="000000"/>
          <w:sz w:val="26"/>
          <w:szCs w:val="26"/>
          <w:lang w:val="el-GR"/>
        </w:rPr>
        <w:t xml:space="preserve">ποσό </w:t>
      </w:r>
      <w:r w:rsidRPr="005A1E41">
        <w:rPr>
          <w:color w:val="000000"/>
          <w:sz w:val="26"/>
          <w:szCs w:val="26"/>
          <w:lang w:val="el-GR"/>
        </w:rPr>
        <w:t xml:space="preserve">στο </w:t>
      </w:r>
      <w:r>
        <w:rPr>
          <w:color w:val="000000"/>
          <w:sz w:val="26"/>
          <w:szCs w:val="26"/>
          <w:lang w:val="el-GR"/>
        </w:rPr>
        <w:t>εν λόγω πρόγραμμα</w:t>
      </w:r>
      <w:r w:rsidRPr="005A1E41">
        <w:rPr>
          <w:color w:val="000000"/>
          <w:sz w:val="26"/>
          <w:szCs w:val="26"/>
          <w:lang w:val="el-GR"/>
        </w:rPr>
        <w:t xml:space="preserve"> για την αγορά των υπό αναφορά μαγειρικών σκευών </w:t>
      </w:r>
      <w:r w:rsidRPr="006E4E3C">
        <w:rPr>
          <w:b/>
          <w:color w:val="000000"/>
          <w:sz w:val="26"/>
          <w:szCs w:val="26"/>
          <w:lang w:val="el-GR"/>
        </w:rPr>
        <w:t>“</w:t>
      </w:r>
      <w:proofErr w:type="spellStart"/>
      <w:r w:rsidRPr="006E4E3C">
        <w:rPr>
          <w:b/>
          <w:i/>
          <w:color w:val="000000"/>
          <w:sz w:val="26"/>
          <w:szCs w:val="26"/>
        </w:rPr>
        <w:t>Sous</w:t>
      </w:r>
      <w:proofErr w:type="spellEnd"/>
      <w:r w:rsidRPr="006E4E3C">
        <w:rPr>
          <w:b/>
          <w:i/>
          <w:color w:val="000000"/>
          <w:sz w:val="26"/>
          <w:szCs w:val="26"/>
          <w:lang w:val="el-GR"/>
        </w:rPr>
        <w:t xml:space="preserve"> </w:t>
      </w:r>
      <w:r w:rsidRPr="006E4E3C">
        <w:rPr>
          <w:b/>
          <w:i/>
          <w:color w:val="000000"/>
          <w:sz w:val="26"/>
          <w:szCs w:val="26"/>
        </w:rPr>
        <w:t>Chef</w:t>
      </w:r>
      <w:r w:rsidRPr="006E4E3C">
        <w:rPr>
          <w:b/>
          <w:i/>
          <w:color w:val="000000"/>
          <w:sz w:val="26"/>
          <w:szCs w:val="26"/>
          <w:lang w:val="el-GR"/>
        </w:rPr>
        <w:t>”</w:t>
      </w:r>
      <w:r>
        <w:rPr>
          <w:color w:val="000000"/>
          <w:sz w:val="26"/>
          <w:szCs w:val="26"/>
          <w:lang w:val="el-GR"/>
        </w:rPr>
        <w:t xml:space="preserve">, δηλαδή </w:t>
      </w:r>
      <w:proofErr w:type="spellStart"/>
      <w:r w:rsidRPr="006E4E3C">
        <w:rPr>
          <w:b/>
          <w:bCs/>
          <w:color w:val="000000"/>
          <w:sz w:val="26"/>
          <w:szCs w:val="26"/>
          <w:lang w:val="el-GR"/>
        </w:rPr>
        <w:t>€49.90</w:t>
      </w:r>
      <w:proofErr w:type="spellEnd"/>
      <w:r w:rsidRPr="005A1E41">
        <w:rPr>
          <w:bCs/>
          <w:color w:val="000000"/>
          <w:sz w:val="26"/>
          <w:szCs w:val="26"/>
          <w:lang w:val="el-GR"/>
        </w:rPr>
        <w:t xml:space="preserve">.  </w:t>
      </w:r>
      <w:r>
        <w:rPr>
          <w:bCs/>
          <w:color w:val="000000"/>
          <w:sz w:val="26"/>
          <w:szCs w:val="26"/>
          <w:lang w:val="el-GR"/>
        </w:rPr>
        <w:t xml:space="preserve"> </w:t>
      </w:r>
      <w:r w:rsidRPr="005A1E41">
        <w:rPr>
          <w:bCs/>
          <w:sz w:val="26"/>
          <w:szCs w:val="26"/>
          <w:lang w:val="el-GR"/>
        </w:rPr>
        <w:t>Από τα πιο π</w:t>
      </w:r>
      <w:r>
        <w:rPr>
          <w:bCs/>
          <w:sz w:val="26"/>
          <w:szCs w:val="26"/>
          <w:lang w:val="el-GR"/>
        </w:rPr>
        <w:t>άνω είναι ξεκάθαρο ότι</w:t>
      </w:r>
      <w:r w:rsidRPr="005A1E41">
        <w:rPr>
          <w:bCs/>
          <w:sz w:val="26"/>
          <w:szCs w:val="26"/>
          <w:lang w:val="el-GR"/>
        </w:rPr>
        <w:t xml:space="preserve"> πρόκειται για τα </w:t>
      </w:r>
      <w:r w:rsidRPr="005A1E41">
        <w:rPr>
          <w:b/>
          <w:bCs/>
          <w:sz w:val="26"/>
          <w:szCs w:val="26"/>
          <w:u w:val="single"/>
          <w:lang w:val="el-GR"/>
        </w:rPr>
        <w:t>ίδια ακριβώς</w:t>
      </w:r>
      <w:r w:rsidRPr="005A1E41">
        <w:rPr>
          <w:bCs/>
          <w:sz w:val="26"/>
          <w:szCs w:val="26"/>
          <w:lang w:val="el-GR"/>
        </w:rPr>
        <w:t xml:space="preserve"> μαγειρικά σκεύη ‘</w:t>
      </w:r>
      <w:proofErr w:type="spellStart"/>
      <w:r w:rsidRPr="005A1E41">
        <w:rPr>
          <w:b/>
          <w:bCs/>
          <w:i/>
          <w:sz w:val="26"/>
          <w:szCs w:val="26"/>
          <w:lang w:val="en-GB"/>
        </w:rPr>
        <w:t>Sous</w:t>
      </w:r>
      <w:proofErr w:type="spellEnd"/>
      <w:r w:rsidRPr="005A1E41">
        <w:rPr>
          <w:b/>
          <w:bCs/>
          <w:i/>
          <w:sz w:val="26"/>
          <w:szCs w:val="26"/>
          <w:lang w:val="el-GR"/>
        </w:rPr>
        <w:t xml:space="preserve"> </w:t>
      </w:r>
      <w:r w:rsidRPr="005A1E41">
        <w:rPr>
          <w:b/>
          <w:bCs/>
          <w:i/>
          <w:sz w:val="26"/>
          <w:szCs w:val="26"/>
          <w:lang w:val="en-GB"/>
        </w:rPr>
        <w:t>Chef</w:t>
      </w:r>
      <w:r w:rsidRPr="005A1E41">
        <w:rPr>
          <w:b/>
          <w:bCs/>
          <w:i/>
          <w:sz w:val="26"/>
          <w:szCs w:val="26"/>
          <w:lang w:val="el-GR"/>
        </w:rPr>
        <w:t>’</w:t>
      </w:r>
      <w:r w:rsidRPr="005A1E41">
        <w:rPr>
          <w:bCs/>
          <w:sz w:val="26"/>
          <w:szCs w:val="26"/>
          <w:lang w:val="el-GR"/>
        </w:rPr>
        <w:t xml:space="preserve"> που παρουσιάστηκαν στο </w:t>
      </w:r>
      <w:r w:rsidRPr="005A1E41">
        <w:rPr>
          <w:bCs/>
          <w:sz w:val="26"/>
          <w:szCs w:val="26"/>
          <w:lang w:val="el-GR"/>
        </w:rPr>
        <w:lastRenderedPageBreak/>
        <w:t xml:space="preserve">πρόγραμμα </w:t>
      </w:r>
      <w:r w:rsidRPr="005A1E41">
        <w:rPr>
          <w:b/>
          <w:i/>
          <w:sz w:val="26"/>
          <w:szCs w:val="26"/>
          <w:lang w:val="el-GR"/>
        </w:rPr>
        <w:t xml:space="preserve">«Πρωινό </w:t>
      </w:r>
      <w:r w:rsidRPr="005A1E41">
        <w:rPr>
          <w:b/>
          <w:i/>
          <w:sz w:val="26"/>
          <w:szCs w:val="26"/>
        </w:rPr>
        <w:t>Weekend</w:t>
      </w:r>
      <w:r w:rsidRPr="005A1E41">
        <w:rPr>
          <w:b/>
          <w:i/>
          <w:sz w:val="26"/>
          <w:szCs w:val="26"/>
          <w:lang w:val="el-GR"/>
        </w:rPr>
        <w:t xml:space="preserve">» </w:t>
      </w:r>
      <w:r w:rsidRPr="005A1E41">
        <w:rPr>
          <w:sz w:val="26"/>
          <w:szCs w:val="26"/>
          <w:lang w:val="el-GR"/>
        </w:rPr>
        <w:t xml:space="preserve">στις </w:t>
      </w:r>
      <w:r w:rsidRPr="005A1E41">
        <w:rPr>
          <w:b/>
          <w:sz w:val="26"/>
          <w:szCs w:val="26"/>
          <w:lang w:val="el-GR"/>
        </w:rPr>
        <w:t>6.4.2019</w:t>
      </w:r>
      <w:r w:rsidRPr="005A1E41">
        <w:rPr>
          <w:b/>
          <w:i/>
          <w:sz w:val="26"/>
          <w:szCs w:val="26"/>
          <w:lang w:val="el-GR"/>
        </w:rPr>
        <w:t xml:space="preserve"> </w:t>
      </w:r>
      <w:r w:rsidRPr="005A1E41">
        <w:rPr>
          <w:sz w:val="26"/>
          <w:szCs w:val="26"/>
          <w:lang w:val="el-GR"/>
        </w:rPr>
        <w:t xml:space="preserve">και τα οποία ο παραπονούμενος παρέλαβε στις </w:t>
      </w:r>
      <w:r w:rsidRPr="005A1E41">
        <w:rPr>
          <w:b/>
          <w:sz w:val="26"/>
          <w:szCs w:val="26"/>
          <w:lang w:val="el-GR"/>
        </w:rPr>
        <w:t>13.4.2019.</w:t>
      </w:r>
    </w:p>
    <w:p w:rsidR="001110ED" w:rsidRDefault="001110ED" w:rsidP="001110ED">
      <w:pPr>
        <w:spacing w:line="360" w:lineRule="auto"/>
        <w:jc w:val="both"/>
        <w:rPr>
          <w:sz w:val="26"/>
          <w:szCs w:val="26"/>
        </w:rPr>
      </w:pPr>
    </w:p>
    <w:p w:rsidR="001110ED" w:rsidRDefault="001110ED" w:rsidP="001110ED">
      <w:pPr>
        <w:spacing w:line="360" w:lineRule="auto"/>
        <w:jc w:val="both"/>
        <w:rPr>
          <w:sz w:val="26"/>
          <w:szCs w:val="26"/>
        </w:rPr>
      </w:pPr>
      <w:r>
        <w:rPr>
          <w:sz w:val="26"/>
          <w:szCs w:val="26"/>
        </w:rPr>
        <w:t>Ο ισχυρισμός του οργανισμού ότι «</w:t>
      </w:r>
      <w:r>
        <w:rPr>
          <w:i/>
          <w:sz w:val="26"/>
          <w:szCs w:val="26"/>
        </w:rPr>
        <w:t xml:space="preserve">Ο σταθμός μας μίλησε με την εταιρεία /προμηθευτή των συγκεκριμένων μαγειρικών σκευών, η οποία μας διαβεβαίωσε πως </w:t>
      </w:r>
      <w:proofErr w:type="spellStart"/>
      <w:r>
        <w:rPr>
          <w:i/>
          <w:sz w:val="26"/>
          <w:szCs w:val="26"/>
        </w:rPr>
        <w:t>ό,τι</w:t>
      </w:r>
      <w:proofErr w:type="spellEnd"/>
      <w:r>
        <w:rPr>
          <w:i/>
          <w:sz w:val="26"/>
          <w:szCs w:val="26"/>
        </w:rPr>
        <w:t xml:space="preserve"> παρουσιάστηκε στην τηλεόραση και αφορά το συγκεκριμένο μοντέλο, ισχύει και δεν υπήρχε παραπλάνηση», </w:t>
      </w:r>
      <w:r>
        <w:rPr>
          <w:sz w:val="26"/>
          <w:szCs w:val="26"/>
        </w:rPr>
        <w:t xml:space="preserve">δεν γίνεται αποδεκτός από την Αρχή.  Η Αρχή κρίνει σκόπιμο να επαναλάβει, ως η απόφασή της </w:t>
      </w:r>
      <w:proofErr w:type="spellStart"/>
      <w:r>
        <w:rPr>
          <w:sz w:val="26"/>
          <w:szCs w:val="26"/>
        </w:rPr>
        <w:t>ημερομ</w:t>
      </w:r>
      <w:proofErr w:type="spellEnd"/>
      <w:r>
        <w:rPr>
          <w:sz w:val="26"/>
          <w:szCs w:val="26"/>
        </w:rPr>
        <w:t xml:space="preserve">. 3.6.2020, ότι κατά τη διάρκεια του προγράμματος </w:t>
      </w:r>
      <w:r w:rsidRPr="005A1E41">
        <w:rPr>
          <w:b/>
          <w:i/>
          <w:sz w:val="26"/>
          <w:szCs w:val="26"/>
        </w:rPr>
        <w:t xml:space="preserve">«Πρωινό </w:t>
      </w:r>
      <w:r w:rsidRPr="005A1E41">
        <w:rPr>
          <w:b/>
          <w:i/>
          <w:sz w:val="26"/>
          <w:szCs w:val="26"/>
          <w:lang w:val="en-US"/>
        </w:rPr>
        <w:t>Weekend</w:t>
      </w:r>
      <w:r w:rsidRPr="005A1E41">
        <w:rPr>
          <w:b/>
          <w:i/>
          <w:sz w:val="26"/>
          <w:szCs w:val="26"/>
        </w:rPr>
        <w:t>»</w:t>
      </w:r>
      <w:r>
        <w:rPr>
          <w:sz w:val="26"/>
          <w:szCs w:val="26"/>
        </w:rPr>
        <w:t xml:space="preserve">, μεταδόθηκαν διαφημίσεις των μαγειρικών σκευών </w:t>
      </w:r>
      <w:r w:rsidRPr="005A1E41">
        <w:rPr>
          <w:bCs/>
          <w:sz w:val="26"/>
          <w:szCs w:val="26"/>
        </w:rPr>
        <w:t>‘</w:t>
      </w:r>
      <w:proofErr w:type="spellStart"/>
      <w:r w:rsidRPr="005A1E41">
        <w:rPr>
          <w:b/>
          <w:bCs/>
          <w:i/>
          <w:sz w:val="26"/>
          <w:szCs w:val="26"/>
          <w:lang w:val="en-GB"/>
        </w:rPr>
        <w:t>Sous</w:t>
      </w:r>
      <w:proofErr w:type="spellEnd"/>
      <w:r w:rsidRPr="005A1E41">
        <w:rPr>
          <w:b/>
          <w:bCs/>
          <w:i/>
          <w:sz w:val="26"/>
          <w:szCs w:val="26"/>
        </w:rPr>
        <w:t xml:space="preserve"> </w:t>
      </w:r>
      <w:r w:rsidRPr="005A1E41">
        <w:rPr>
          <w:b/>
          <w:bCs/>
          <w:i/>
          <w:sz w:val="26"/>
          <w:szCs w:val="26"/>
          <w:lang w:val="en-GB"/>
        </w:rPr>
        <w:t>Chef</w:t>
      </w:r>
      <w:r w:rsidRPr="005A1E41">
        <w:rPr>
          <w:b/>
          <w:bCs/>
          <w:i/>
          <w:sz w:val="26"/>
          <w:szCs w:val="26"/>
        </w:rPr>
        <w:t>’</w:t>
      </w:r>
      <w:r w:rsidRPr="000D5E1A">
        <w:rPr>
          <w:bCs/>
          <w:sz w:val="26"/>
          <w:szCs w:val="26"/>
        </w:rPr>
        <w:t xml:space="preserve">, οι οποίες περιείχαν </w:t>
      </w:r>
      <w:r w:rsidRPr="00781CC8">
        <w:rPr>
          <w:bCs/>
          <w:sz w:val="26"/>
          <w:szCs w:val="26"/>
        </w:rPr>
        <w:t>υπερβολικούς ή ανυπόστατους ισχυρισμούς, περιείχαν περιγραφές ή ισχυρισμούς που άμεσα ή συμπερασματικά παραπλανούν για τα προϊόντα που διαφημίζονται ή για την καταλληλότητά τους για το σκοπό που διαφημίζονται</w:t>
      </w:r>
      <w:r>
        <w:rPr>
          <w:bCs/>
          <w:sz w:val="26"/>
          <w:szCs w:val="26"/>
        </w:rPr>
        <w:t xml:space="preserve"> και</w:t>
      </w:r>
      <w:r w:rsidRPr="00781CC8">
        <w:rPr>
          <w:sz w:val="26"/>
          <w:szCs w:val="26"/>
        </w:rPr>
        <w:t xml:space="preserve"> </w:t>
      </w:r>
      <w:r w:rsidRPr="00781CC8">
        <w:rPr>
          <w:bCs/>
          <w:sz w:val="26"/>
          <w:szCs w:val="26"/>
        </w:rPr>
        <w:t>παρουσίαζαν λεκτικά ή οπτικά τα διαφημιζόμενα είδη ή τις τιμές τους, κατά τρόπο που άμεσα ή συμπερασματικά δημιουργεί λανθασμένες εντυπώσεις</w:t>
      </w:r>
      <w:r>
        <w:rPr>
          <w:sz w:val="26"/>
          <w:szCs w:val="26"/>
        </w:rPr>
        <w:t xml:space="preserve">, με αποτέλεσμα την παραπλάνηση των τηλεθεατών. </w:t>
      </w:r>
    </w:p>
    <w:p w:rsidR="001110ED" w:rsidRDefault="001110ED" w:rsidP="001110ED">
      <w:pPr>
        <w:spacing w:line="360" w:lineRule="auto"/>
        <w:jc w:val="both"/>
        <w:rPr>
          <w:sz w:val="26"/>
          <w:szCs w:val="26"/>
        </w:rPr>
      </w:pPr>
    </w:p>
    <w:p w:rsidR="001110ED" w:rsidRPr="003C6128" w:rsidRDefault="001110ED" w:rsidP="001110ED">
      <w:pPr>
        <w:pStyle w:val="BodyText"/>
        <w:rPr>
          <w:szCs w:val="26"/>
        </w:rPr>
      </w:pPr>
      <w:r w:rsidRPr="003C6128">
        <w:rPr>
          <w:bCs/>
          <w:szCs w:val="26"/>
        </w:rPr>
        <w:t xml:space="preserve">Ειδικότερα, στο πλαίσιο του προγράμματος, </w:t>
      </w:r>
      <w:r w:rsidRPr="003C6128">
        <w:rPr>
          <w:szCs w:val="26"/>
        </w:rPr>
        <w:t xml:space="preserve">μεταδόθηκαν διαφημίσεις των μαγειρικών σκευών </w:t>
      </w:r>
      <w:r w:rsidRPr="003C6128">
        <w:rPr>
          <w:b/>
          <w:i/>
          <w:szCs w:val="26"/>
        </w:rPr>
        <w:t>“</w:t>
      </w:r>
      <w:proofErr w:type="spellStart"/>
      <w:r w:rsidRPr="003C6128">
        <w:rPr>
          <w:b/>
          <w:i/>
          <w:szCs w:val="26"/>
          <w:lang w:val="en-AU"/>
        </w:rPr>
        <w:t>Sous</w:t>
      </w:r>
      <w:proofErr w:type="spellEnd"/>
      <w:r w:rsidRPr="003C6128">
        <w:rPr>
          <w:b/>
          <w:i/>
          <w:szCs w:val="26"/>
        </w:rPr>
        <w:t xml:space="preserve"> </w:t>
      </w:r>
      <w:r w:rsidRPr="003C6128">
        <w:rPr>
          <w:b/>
          <w:i/>
          <w:szCs w:val="26"/>
          <w:lang w:val="en-AU"/>
        </w:rPr>
        <w:t>Chef</w:t>
      </w:r>
      <w:r w:rsidRPr="003C6128">
        <w:rPr>
          <w:i/>
          <w:szCs w:val="26"/>
        </w:rPr>
        <w:t>”</w:t>
      </w:r>
      <w:r w:rsidRPr="003C6128">
        <w:rPr>
          <w:szCs w:val="26"/>
        </w:rPr>
        <w:t xml:space="preserve">, κατά τη διάρκεια των οποίων </w:t>
      </w:r>
      <w:r w:rsidRPr="003C6128">
        <w:rPr>
          <w:bCs/>
          <w:szCs w:val="26"/>
        </w:rPr>
        <w:t>αναφέρθηκαν, μεταξύ άλλων, τα ακόλουθα για τα υπό αναφορά μαγειρικά σκεύη</w:t>
      </w:r>
      <w:r w:rsidRPr="003C6128">
        <w:rPr>
          <w:szCs w:val="26"/>
        </w:rPr>
        <w:t>:</w:t>
      </w:r>
    </w:p>
    <w:p w:rsidR="001110ED" w:rsidRPr="003C6128" w:rsidRDefault="001110ED" w:rsidP="001110ED">
      <w:pPr>
        <w:pStyle w:val="BodyText"/>
        <w:rPr>
          <w:b/>
          <w:szCs w:val="26"/>
        </w:rPr>
      </w:pPr>
    </w:p>
    <w:p w:rsidR="001110ED" w:rsidRPr="003C6128" w:rsidRDefault="001110ED" w:rsidP="001110ED">
      <w:pPr>
        <w:pStyle w:val="BodyText"/>
        <w:numPr>
          <w:ilvl w:val="0"/>
          <w:numId w:val="8"/>
        </w:numPr>
        <w:rPr>
          <w:b/>
          <w:i/>
          <w:szCs w:val="26"/>
        </w:rPr>
      </w:pPr>
      <w:r w:rsidRPr="003C6128">
        <w:rPr>
          <w:b/>
          <w:i/>
          <w:szCs w:val="26"/>
        </w:rPr>
        <w:t>«Τα σκεύη τα οποία δεν χαράζουν με τίποτα.»</w:t>
      </w:r>
    </w:p>
    <w:p w:rsidR="001110ED" w:rsidRPr="003C6128" w:rsidRDefault="001110ED" w:rsidP="001110ED">
      <w:pPr>
        <w:pStyle w:val="BodyText"/>
        <w:numPr>
          <w:ilvl w:val="0"/>
          <w:numId w:val="8"/>
        </w:numPr>
        <w:rPr>
          <w:b/>
          <w:i/>
          <w:szCs w:val="26"/>
        </w:rPr>
      </w:pPr>
      <w:r w:rsidRPr="003C6128">
        <w:rPr>
          <w:b/>
          <w:i/>
          <w:szCs w:val="26"/>
        </w:rPr>
        <w:t>«Τα  “</w:t>
      </w:r>
      <w:proofErr w:type="spellStart"/>
      <w:r w:rsidRPr="003C6128">
        <w:rPr>
          <w:b/>
          <w:i/>
          <w:szCs w:val="26"/>
          <w:lang w:val="en-US"/>
        </w:rPr>
        <w:t>Sous</w:t>
      </w:r>
      <w:proofErr w:type="spellEnd"/>
      <w:r w:rsidRPr="003C6128">
        <w:rPr>
          <w:b/>
          <w:i/>
          <w:szCs w:val="26"/>
        </w:rPr>
        <w:t xml:space="preserve"> </w:t>
      </w:r>
      <w:r w:rsidRPr="003C6128">
        <w:rPr>
          <w:b/>
          <w:i/>
          <w:szCs w:val="26"/>
          <w:lang w:val="en-US"/>
        </w:rPr>
        <w:t>Chef</w:t>
      </w:r>
      <w:r w:rsidRPr="003C6128">
        <w:rPr>
          <w:b/>
          <w:i/>
          <w:szCs w:val="26"/>
        </w:rPr>
        <w:t>”είναι εδώ να σας αποδεικνύουν πως εφ’ όρου ζωής δεν χαράζονται, δεν κολλάνε.»</w:t>
      </w:r>
    </w:p>
    <w:p w:rsidR="001110ED" w:rsidRPr="003C6128" w:rsidRDefault="001110ED" w:rsidP="001110ED">
      <w:pPr>
        <w:pStyle w:val="BodyText"/>
        <w:numPr>
          <w:ilvl w:val="0"/>
          <w:numId w:val="8"/>
        </w:numPr>
        <w:rPr>
          <w:b/>
          <w:i/>
          <w:szCs w:val="26"/>
        </w:rPr>
      </w:pPr>
      <w:r w:rsidRPr="003C6128">
        <w:rPr>
          <w:b/>
          <w:i/>
          <w:szCs w:val="26"/>
        </w:rPr>
        <w:t>«Αυτό το καπάκι είναι γυάλινο και αν το πάρω τώρα και το πετάξω με πάρα πολλή δύναμη κάτω στο πάτωμα…  θα δείτε ότι δεν θα σπάσει με τίποτα.»</w:t>
      </w:r>
    </w:p>
    <w:p w:rsidR="001110ED" w:rsidRPr="003C6128" w:rsidRDefault="001110ED" w:rsidP="001110ED">
      <w:pPr>
        <w:pStyle w:val="BodyText"/>
        <w:numPr>
          <w:ilvl w:val="0"/>
          <w:numId w:val="8"/>
        </w:numPr>
        <w:rPr>
          <w:b/>
          <w:szCs w:val="26"/>
        </w:rPr>
      </w:pPr>
      <w:r w:rsidRPr="003C6128">
        <w:rPr>
          <w:b/>
          <w:bCs/>
          <w:i/>
          <w:szCs w:val="26"/>
        </w:rPr>
        <w:t>«Το αποτέλεσμα δηλαδή το αντικολλητικό, αυτό θα έχετε εφ’ όρου ζωής.»</w:t>
      </w:r>
    </w:p>
    <w:p w:rsidR="001110ED" w:rsidRPr="003C6128" w:rsidRDefault="001110ED" w:rsidP="001110ED">
      <w:pPr>
        <w:pStyle w:val="BodyText"/>
        <w:numPr>
          <w:ilvl w:val="0"/>
          <w:numId w:val="8"/>
        </w:numPr>
        <w:rPr>
          <w:b/>
          <w:szCs w:val="26"/>
        </w:rPr>
      </w:pPr>
      <w:r w:rsidRPr="003C6128">
        <w:rPr>
          <w:b/>
          <w:bCs/>
          <w:i/>
          <w:szCs w:val="26"/>
        </w:rPr>
        <w:t xml:space="preserve">«Ψάχνετε τα σκεύη τα οποία δεν χαράζουν με τίποτα… τι εννοώ δεν χαράζουν.  Σε οποιαδήποτε πρόκληση μέσα εδώ μπορούμε να φτιάξουμε τα πάντα, να κόβουμε μέσα στο τηγάνι, να καθαρίζουμε με πολύ δυνατό σφουγγαράκι, όχι μόνο με το σφουγγαράκι που πλένουμε τα πιάτα, αλλά και με το δυνατό που έχουμε, το σκληρό,  </w:t>
      </w:r>
      <w:r w:rsidRPr="003C6128">
        <w:rPr>
          <w:b/>
          <w:bCs/>
          <w:i/>
          <w:szCs w:val="26"/>
        </w:rPr>
        <w:lastRenderedPageBreak/>
        <w:t xml:space="preserve">το πράσινο και το ασημένιο.  Βάζετε μέσα, το τρίβετε κανονικά, δεν παθαίνει τίποτα που δεν θα χρειαστεί να το τρίψετε … κανένα πρόβλημα.» </w:t>
      </w:r>
    </w:p>
    <w:p w:rsidR="001110ED" w:rsidRPr="003C6128" w:rsidRDefault="001110ED" w:rsidP="001110ED">
      <w:pPr>
        <w:pStyle w:val="BodyText"/>
        <w:numPr>
          <w:ilvl w:val="0"/>
          <w:numId w:val="8"/>
        </w:numPr>
        <w:rPr>
          <w:b/>
          <w:szCs w:val="26"/>
        </w:rPr>
      </w:pPr>
      <w:r w:rsidRPr="003C6128">
        <w:rPr>
          <w:b/>
          <w:bCs/>
          <w:i/>
          <w:szCs w:val="26"/>
        </w:rPr>
        <w:t>«Μπαίνουν στο πλυντήριο.»</w:t>
      </w:r>
    </w:p>
    <w:p w:rsidR="001110ED" w:rsidRPr="003C6128" w:rsidRDefault="001110ED" w:rsidP="001110ED">
      <w:pPr>
        <w:pStyle w:val="BodyText"/>
        <w:numPr>
          <w:ilvl w:val="0"/>
          <w:numId w:val="8"/>
        </w:numPr>
        <w:rPr>
          <w:b/>
          <w:szCs w:val="26"/>
        </w:rPr>
      </w:pPr>
      <w:r w:rsidRPr="003C6128">
        <w:rPr>
          <w:b/>
          <w:bCs/>
          <w:i/>
          <w:szCs w:val="26"/>
        </w:rPr>
        <w:t xml:space="preserve">«Είναι για όλες τις εστίες, επαγωγική, κεραμική, αέριο, γκάζι, είναι για το φούρνο, έτσι όπως την παίρνετε, τη βάζετε, όλα τα σκεύη τα βάζετε στο φούρνο χωρίς να χρειάζεται να βγάζετε τα χερούλια.  Τα βάζετε στα κάρβουνα, στο τζάκι, παντού.  Είναι για όλα.»  </w:t>
      </w:r>
    </w:p>
    <w:p w:rsidR="001110ED" w:rsidRPr="003C6128" w:rsidRDefault="001110ED" w:rsidP="001110ED">
      <w:pPr>
        <w:pStyle w:val="BodyText"/>
        <w:numPr>
          <w:ilvl w:val="0"/>
          <w:numId w:val="8"/>
        </w:numPr>
        <w:rPr>
          <w:b/>
          <w:szCs w:val="26"/>
        </w:rPr>
      </w:pPr>
      <w:r w:rsidRPr="003C6128">
        <w:rPr>
          <w:b/>
          <w:bCs/>
          <w:i/>
          <w:szCs w:val="26"/>
        </w:rPr>
        <w:t>«Έχουνε καπάκι το οποίο δεν σπάει με τίποτα.»</w:t>
      </w:r>
    </w:p>
    <w:p w:rsidR="001110ED" w:rsidRPr="003C6128" w:rsidRDefault="001110ED" w:rsidP="001110ED">
      <w:pPr>
        <w:pStyle w:val="BodyText"/>
        <w:rPr>
          <w:b/>
          <w:szCs w:val="26"/>
        </w:rPr>
      </w:pPr>
    </w:p>
    <w:p w:rsidR="001110ED" w:rsidRPr="003C6128" w:rsidRDefault="001110ED" w:rsidP="001110ED">
      <w:pPr>
        <w:pStyle w:val="BodyText"/>
        <w:rPr>
          <w:szCs w:val="26"/>
        </w:rPr>
      </w:pPr>
      <w:r w:rsidRPr="003C6128">
        <w:rPr>
          <w:szCs w:val="26"/>
        </w:rPr>
        <w:t>Ωστόσο, σ</w:t>
      </w:r>
      <w:r>
        <w:rPr>
          <w:szCs w:val="26"/>
        </w:rPr>
        <w:t>το</w:t>
      </w:r>
      <w:r w:rsidRPr="003C6128">
        <w:rPr>
          <w:szCs w:val="26"/>
        </w:rPr>
        <w:t xml:space="preserve"> παράπονο / καταγγελία που υποβλήθηκε με ηλεκτρονικό μήνυμα  </w:t>
      </w:r>
      <w:proofErr w:type="spellStart"/>
      <w:r w:rsidRPr="003C6128">
        <w:rPr>
          <w:szCs w:val="26"/>
        </w:rPr>
        <w:t>ημερομ</w:t>
      </w:r>
      <w:proofErr w:type="spellEnd"/>
      <w:r w:rsidRPr="003C6128">
        <w:rPr>
          <w:szCs w:val="26"/>
        </w:rPr>
        <w:t>. 24.4.19, ο παραπονούμενος αναφέρει, μεταξύ άλλων τα εξής:</w:t>
      </w:r>
    </w:p>
    <w:p w:rsidR="001110ED" w:rsidRPr="003C6128" w:rsidRDefault="001110ED" w:rsidP="001110ED">
      <w:pPr>
        <w:pStyle w:val="BodyText"/>
        <w:rPr>
          <w:b/>
          <w:i/>
          <w:szCs w:val="26"/>
        </w:rPr>
      </w:pPr>
      <w:r w:rsidRPr="003C6128">
        <w:rPr>
          <w:b/>
          <w:i/>
          <w:szCs w:val="26"/>
        </w:rPr>
        <w:t>«Ανοίγοντας το κιβώτιο βλέπω το καπάκι της ‘κατσαρόλας’ σπασμένο. Έπειτα μελέτησα τα αναγραφόμενα χαρακτηριστικά, τις προειδοποιήσεις και τις οδηγίες που γράφει ο κατασκευαστής στην συσκευασία και διαπιστώνω ότι είναι εντελώς αντίθετα από αυτά που αναφέρθηκαν στις διαφημίσεις και επομένως αντιλαμβάνομαι ότι πρόκειται για απάτη.»</w:t>
      </w:r>
    </w:p>
    <w:p w:rsidR="001110ED" w:rsidRDefault="001110ED" w:rsidP="001110ED">
      <w:pPr>
        <w:pStyle w:val="BodyText"/>
        <w:rPr>
          <w:szCs w:val="26"/>
        </w:rPr>
      </w:pPr>
    </w:p>
    <w:p w:rsidR="001110ED" w:rsidRPr="003C6128" w:rsidRDefault="001110ED" w:rsidP="001110ED">
      <w:pPr>
        <w:pStyle w:val="BodyText"/>
        <w:rPr>
          <w:szCs w:val="26"/>
        </w:rPr>
      </w:pPr>
      <w:r w:rsidRPr="003C6128">
        <w:rPr>
          <w:szCs w:val="26"/>
        </w:rPr>
        <w:t xml:space="preserve">Επιπλέον, οι Οδηγίες Συντήρησης της κατσαρόλας </w:t>
      </w:r>
      <w:r w:rsidRPr="003C6128">
        <w:rPr>
          <w:b/>
          <w:szCs w:val="26"/>
        </w:rPr>
        <w:t>“</w:t>
      </w:r>
      <w:proofErr w:type="spellStart"/>
      <w:r w:rsidRPr="003C6128">
        <w:rPr>
          <w:b/>
          <w:i/>
          <w:szCs w:val="26"/>
          <w:lang w:val="en-AU"/>
        </w:rPr>
        <w:t>Sous</w:t>
      </w:r>
      <w:proofErr w:type="spellEnd"/>
      <w:r w:rsidRPr="003C6128">
        <w:rPr>
          <w:b/>
          <w:i/>
          <w:szCs w:val="26"/>
        </w:rPr>
        <w:t xml:space="preserve"> </w:t>
      </w:r>
      <w:r w:rsidRPr="003C6128">
        <w:rPr>
          <w:b/>
          <w:i/>
          <w:szCs w:val="26"/>
          <w:lang w:val="en-AU"/>
        </w:rPr>
        <w:t>Chef</w:t>
      </w:r>
      <w:r w:rsidRPr="003C6128">
        <w:rPr>
          <w:b/>
          <w:i/>
          <w:szCs w:val="26"/>
        </w:rPr>
        <w:t>”</w:t>
      </w:r>
      <w:r w:rsidRPr="003C6128">
        <w:rPr>
          <w:i/>
          <w:szCs w:val="26"/>
        </w:rPr>
        <w:t xml:space="preserve"> </w:t>
      </w:r>
      <w:r w:rsidRPr="003C6128">
        <w:rPr>
          <w:szCs w:val="26"/>
          <w:lang w:val="en-US"/>
        </w:rPr>
        <w:t>Low</w:t>
      </w:r>
      <w:r w:rsidRPr="003C6128">
        <w:rPr>
          <w:szCs w:val="26"/>
        </w:rPr>
        <w:t xml:space="preserve"> </w:t>
      </w:r>
      <w:r w:rsidRPr="003C6128">
        <w:rPr>
          <w:szCs w:val="26"/>
          <w:lang w:val="en-US"/>
        </w:rPr>
        <w:t>Pot</w:t>
      </w:r>
      <w:r w:rsidRPr="003C6128">
        <w:rPr>
          <w:szCs w:val="26"/>
        </w:rPr>
        <w:t xml:space="preserve"> 24 εκ, όπως αυτές επισυνάπτονται στο πιο πάνω παράπονο / καταγγελία και οι οποίες περιλαμβάνονται στο κιβώτιο με τα μαγειρικά σκεύη  </w:t>
      </w:r>
      <w:r w:rsidRPr="003C6128">
        <w:rPr>
          <w:b/>
          <w:i/>
          <w:szCs w:val="26"/>
        </w:rPr>
        <w:t>“</w:t>
      </w:r>
      <w:proofErr w:type="spellStart"/>
      <w:r w:rsidRPr="003C6128">
        <w:rPr>
          <w:b/>
          <w:i/>
          <w:szCs w:val="26"/>
          <w:lang w:val="en-AU"/>
        </w:rPr>
        <w:t>Sous</w:t>
      </w:r>
      <w:proofErr w:type="spellEnd"/>
      <w:r w:rsidRPr="003C6128">
        <w:rPr>
          <w:b/>
          <w:i/>
          <w:szCs w:val="26"/>
        </w:rPr>
        <w:t xml:space="preserve"> </w:t>
      </w:r>
      <w:r w:rsidRPr="003C6128">
        <w:rPr>
          <w:b/>
          <w:i/>
          <w:szCs w:val="26"/>
          <w:lang w:val="en-AU"/>
        </w:rPr>
        <w:t>Chef</w:t>
      </w:r>
      <w:r w:rsidRPr="003C6128">
        <w:rPr>
          <w:b/>
          <w:i/>
          <w:szCs w:val="26"/>
        </w:rPr>
        <w:t>”</w:t>
      </w:r>
      <w:r w:rsidRPr="003C6128">
        <w:rPr>
          <w:b/>
          <w:szCs w:val="26"/>
        </w:rPr>
        <w:t>,</w:t>
      </w:r>
      <w:r w:rsidRPr="003C6128">
        <w:rPr>
          <w:i/>
          <w:szCs w:val="26"/>
        </w:rPr>
        <w:t xml:space="preserve"> </w:t>
      </w:r>
      <w:r w:rsidRPr="003C6128">
        <w:rPr>
          <w:szCs w:val="26"/>
        </w:rPr>
        <w:t>τα οποία έλαβε στις 13.4.19 ο παραπονούμενος, αναφέρουν, μεταξύ άλλων τα εξής:</w:t>
      </w:r>
    </w:p>
    <w:p w:rsidR="001110ED" w:rsidRPr="003C6128" w:rsidRDefault="001110ED" w:rsidP="001110ED">
      <w:pPr>
        <w:pStyle w:val="BodyText"/>
        <w:rPr>
          <w:b/>
          <w:szCs w:val="26"/>
        </w:rPr>
      </w:pPr>
    </w:p>
    <w:p w:rsidR="001110ED" w:rsidRPr="003C6128" w:rsidRDefault="001110ED" w:rsidP="001110ED">
      <w:pPr>
        <w:pStyle w:val="BodyText"/>
        <w:numPr>
          <w:ilvl w:val="0"/>
          <w:numId w:val="7"/>
        </w:numPr>
        <w:rPr>
          <w:b/>
          <w:szCs w:val="26"/>
        </w:rPr>
      </w:pPr>
      <w:r w:rsidRPr="003C6128">
        <w:rPr>
          <w:b/>
          <w:szCs w:val="26"/>
        </w:rPr>
        <w:t xml:space="preserve">Χρησιμοποιήστε ένα μαλακό σφουγγάρι και υγρό πιάτων με ζεστό νερό. </w:t>
      </w:r>
    </w:p>
    <w:p w:rsidR="001110ED" w:rsidRPr="003C6128" w:rsidRDefault="001110ED" w:rsidP="001110ED">
      <w:pPr>
        <w:pStyle w:val="BodyText"/>
        <w:numPr>
          <w:ilvl w:val="0"/>
          <w:numId w:val="7"/>
        </w:numPr>
        <w:rPr>
          <w:b/>
          <w:szCs w:val="26"/>
        </w:rPr>
      </w:pPr>
      <w:r w:rsidRPr="003C6128">
        <w:rPr>
          <w:b/>
          <w:szCs w:val="26"/>
        </w:rPr>
        <w:t>Μην πλένετε την κατσαρόλα στο πλυντήριο πιάτων.</w:t>
      </w:r>
    </w:p>
    <w:p w:rsidR="001110ED" w:rsidRPr="003C6128" w:rsidRDefault="001110ED" w:rsidP="001110ED">
      <w:pPr>
        <w:pStyle w:val="BodyText"/>
        <w:numPr>
          <w:ilvl w:val="0"/>
          <w:numId w:val="7"/>
        </w:numPr>
        <w:rPr>
          <w:b/>
          <w:szCs w:val="26"/>
        </w:rPr>
      </w:pPr>
      <w:r w:rsidRPr="003C6128">
        <w:rPr>
          <w:b/>
          <w:szCs w:val="26"/>
        </w:rPr>
        <w:t>Μην χρησιμοποιείτε μεταλλικά σφουγγάρια για να την καθαρίσετε.</w:t>
      </w:r>
    </w:p>
    <w:p w:rsidR="001110ED" w:rsidRPr="003C6128" w:rsidRDefault="001110ED" w:rsidP="001110ED">
      <w:pPr>
        <w:pStyle w:val="BodyText"/>
        <w:numPr>
          <w:ilvl w:val="0"/>
          <w:numId w:val="7"/>
        </w:numPr>
        <w:rPr>
          <w:b/>
          <w:szCs w:val="26"/>
        </w:rPr>
      </w:pPr>
      <w:r w:rsidRPr="003C6128">
        <w:rPr>
          <w:b/>
          <w:szCs w:val="26"/>
        </w:rPr>
        <w:t>Μετά από κάθε χρήση βάλτε λίγο νερό στην κατσαρόλα και περιμένετε λίγες ώρες πριν την πλύνετε.</w:t>
      </w:r>
    </w:p>
    <w:p w:rsidR="001110ED" w:rsidRPr="003C6128" w:rsidRDefault="001110ED" w:rsidP="001110ED">
      <w:pPr>
        <w:pStyle w:val="BodyText"/>
        <w:numPr>
          <w:ilvl w:val="0"/>
          <w:numId w:val="7"/>
        </w:numPr>
        <w:rPr>
          <w:b/>
          <w:szCs w:val="26"/>
        </w:rPr>
      </w:pPr>
      <w:r w:rsidRPr="003C6128">
        <w:rPr>
          <w:b/>
          <w:szCs w:val="26"/>
        </w:rPr>
        <w:t xml:space="preserve">Η κατσαρόλα μπορεί να χρησιμοποιηθεί σε εστίες υγραερίου, </w:t>
      </w:r>
      <w:proofErr w:type="spellStart"/>
      <w:r w:rsidRPr="003C6128">
        <w:rPr>
          <w:b/>
          <w:szCs w:val="26"/>
        </w:rPr>
        <w:t>αλογόνες</w:t>
      </w:r>
      <w:proofErr w:type="spellEnd"/>
      <w:r w:rsidRPr="003C6128">
        <w:rPr>
          <w:b/>
          <w:szCs w:val="26"/>
        </w:rPr>
        <w:t xml:space="preserve">, ηλεκτρικές καθώς και </w:t>
      </w:r>
      <w:proofErr w:type="spellStart"/>
      <w:r w:rsidRPr="003C6128">
        <w:rPr>
          <w:b/>
          <w:szCs w:val="26"/>
        </w:rPr>
        <w:t>βιτροκεραμικές</w:t>
      </w:r>
      <w:proofErr w:type="spellEnd"/>
      <w:r w:rsidRPr="003C6128">
        <w:rPr>
          <w:b/>
          <w:szCs w:val="26"/>
        </w:rPr>
        <w:t>.</w:t>
      </w:r>
    </w:p>
    <w:p w:rsidR="001110ED" w:rsidRPr="003C6128" w:rsidRDefault="001110ED" w:rsidP="001110ED">
      <w:pPr>
        <w:pStyle w:val="BodyText"/>
        <w:numPr>
          <w:ilvl w:val="0"/>
          <w:numId w:val="7"/>
        </w:numPr>
        <w:rPr>
          <w:b/>
          <w:szCs w:val="26"/>
        </w:rPr>
      </w:pPr>
      <w:r w:rsidRPr="003C6128">
        <w:rPr>
          <w:b/>
          <w:szCs w:val="26"/>
        </w:rPr>
        <w:t>Χρησιμοποιείτε ξύλινες ή πλαστικές κουτάλες για να ανακατεύετε στην κατσαρόλα.</w:t>
      </w:r>
    </w:p>
    <w:p w:rsidR="001110ED" w:rsidRPr="003C6128" w:rsidRDefault="001110ED" w:rsidP="001110ED">
      <w:pPr>
        <w:pStyle w:val="BodyText"/>
        <w:numPr>
          <w:ilvl w:val="0"/>
          <w:numId w:val="7"/>
        </w:numPr>
        <w:rPr>
          <w:b/>
          <w:szCs w:val="26"/>
        </w:rPr>
      </w:pPr>
      <w:r w:rsidRPr="003C6128">
        <w:rPr>
          <w:b/>
          <w:szCs w:val="26"/>
        </w:rPr>
        <w:lastRenderedPageBreak/>
        <w:t>Μη χρησιμοποιείτε ποτέ μεταλλικά ή κοφτερά αντικείμενα.</w:t>
      </w:r>
    </w:p>
    <w:p w:rsidR="001110ED" w:rsidRPr="003C6128" w:rsidRDefault="001110ED" w:rsidP="001110ED">
      <w:pPr>
        <w:pStyle w:val="BodyText"/>
        <w:numPr>
          <w:ilvl w:val="0"/>
          <w:numId w:val="7"/>
        </w:numPr>
        <w:rPr>
          <w:b/>
          <w:szCs w:val="26"/>
        </w:rPr>
      </w:pPr>
      <w:r w:rsidRPr="003C6128">
        <w:rPr>
          <w:b/>
          <w:szCs w:val="26"/>
        </w:rPr>
        <w:t>Το χερούλι της κατσαρόλας είναι από βακελίτη και δεν πρέπει να μπαίνει στο φούρνο.</w:t>
      </w:r>
    </w:p>
    <w:p w:rsidR="001110ED" w:rsidRDefault="001110ED" w:rsidP="001110ED">
      <w:pPr>
        <w:pStyle w:val="PlainText"/>
        <w:tabs>
          <w:tab w:val="left" w:pos="360"/>
        </w:tabs>
        <w:spacing w:line="360" w:lineRule="auto"/>
        <w:jc w:val="both"/>
        <w:rPr>
          <w:rFonts w:ascii="Times New Roman" w:hAnsi="Times New Roman"/>
          <w:sz w:val="26"/>
          <w:szCs w:val="26"/>
          <w:lang w:val="el-GR"/>
        </w:rPr>
      </w:pPr>
    </w:p>
    <w:p w:rsidR="001110ED" w:rsidRDefault="001110ED" w:rsidP="001110ED">
      <w:pPr>
        <w:pStyle w:val="PlainText"/>
        <w:tabs>
          <w:tab w:val="left" w:pos="360"/>
        </w:tabs>
        <w:spacing w:line="360" w:lineRule="auto"/>
        <w:jc w:val="both"/>
        <w:rPr>
          <w:rFonts w:ascii="Times New Roman" w:hAnsi="Times New Roman"/>
          <w:sz w:val="26"/>
          <w:szCs w:val="26"/>
          <w:lang w:val="el-GR"/>
        </w:rPr>
      </w:pPr>
      <w:r>
        <w:rPr>
          <w:rFonts w:ascii="Times New Roman" w:hAnsi="Times New Roman"/>
          <w:sz w:val="26"/>
          <w:szCs w:val="26"/>
          <w:lang w:val="el-GR"/>
        </w:rPr>
        <w:t>Εν όψει των ανωτέρω προκύπτει ότι</w:t>
      </w:r>
      <w:r w:rsidRPr="004E1BCB">
        <w:rPr>
          <w:rFonts w:ascii="Times New Roman" w:hAnsi="Times New Roman"/>
          <w:sz w:val="26"/>
          <w:szCs w:val="26"/>
          <w:lang w:val="el-GR"/>
        </w:rPr>
        <w:t>:</w:t>
      </w:r>
      <w:r>
        <w:rPr>
          <w:rFonts w:ascii="Times New Roman" w:hAnsi="Times New Roman"/>
          <w:sz w:val="26"/>
          <w:szCs w:val="26"/>
          <w:lang w:val="el-GR"/>
        </w:rPr>
        <w:t xml:space="preserve"> </w:t>
      </w:r>
    </w:p>
    <w:p w:rsidR="001110ED" w:rsidRPr="000B5429" w:rsidRDefault="001110ED" w:rsidP="001110ED">
      <w:pPr>
        <w:pStyle w:val="BodyText"/>
        <w:rPr>
          <w:b/>
          <w:szCs w:val="26"/>
        </w:rPr>
      </w:pPr>
    </w:p>
    <w:p w:rsidR="001110ED" w:rsidRDefault="001110ED" w:rsidP="001110ED">
      <w:pPr>
        <w:pStyle w:val="BodyText"/>
        <w:rPr>
          <w:b/>
          <w:szCs w:val="26"/>
          <w:u w:val="single"/>
        </w:rPr>
      </w:pPr>
      <w:r w:rsidRPr="00BC341C">
        <w:rPr>
          <w:szCs w:val="26"/>
        </w:rPr>
        <w:t xml:space="preserve">Σε σχέση με </w:t>
      </w:r>
      <w:r>
        <w:rPr>
          <w:szCs w:val="26"/>
        </w:rPr>
        <w:t xml:space="preserve">τον ισχυρισμό </w:t>
      </w:r>
      <w:r w:rsidRPr="00BC341C">
        <w:rPr>
          <w:szCs w:val="26"/>
        </w:rPr>
        <w:t>ότι</w:t>
      </w:r>
      <w:r w:rsidRPr="009611D4">
        <w:rPr>
          <w:szCs w:val="26"/>
        </w:rPr>
        <w:t>:</w:t>
      </w:r>
      <w:r w:rsidRPr="00BC341C">
        <w:rPr>
          <w:szCs w:val="26"/>
        </w:rPr>
        <w:t xml:space="preserve"> </w:t>
      </w:r>
      <w:r w:rsidRPr="00BC341C">
        <w:rPr>
          <w:i/>
          <w:szCs w:val="26"/>
        </w:rPr>
        <w:t xml:space="preserve">«Τα σκεύη τα οποία </w:t>
      </w:r>
      <w:r w:rsidRPr="006908CF">
        <w:rPr>
          <w:b/>
          <w:i/>
          <w:szCs w:val="26"/>
        </w:rPr>
        <w:t>δεν χαράζουν</w:t>
      </w:r>
      <w:r w:rsidRPr="00BC341C">
        <w:rPr>
          <w:i/>
          <w:szCs w:val="26"/>
        </w:rPr>
        <w:t xml:space="preserve"> με τίποτα.»</w:t>
      </w:r>
      <w:r>
        <w:rPr>
          <w:i/>
          <w:szCs w:val="26"/>
        </w:rPr>
        <w:t xml:space="preserve">, </w:t>
      </w:r>
      <w:r w:rsidRPr="000B5429">
        <w:rPr>
          <w:i/>
          <w:szCs w:val="26"/>
        </w:rPr>
        <w:t>«Τα  “</w:t>
      </w:r>
      <w:proofErr w:type="spellStart"/>
      <w:r w:rsidRPr="000B5429">
        <w:rPr>
          <w:i/>
          <w:szCs w:val="26"/>
          <w:lang w:val="en-US"/>
        </w:rPr>
        <w:t>Sous</w:t>
      </w:r>
      <w:proofErr w:type="spellEnd"/>
      <w:r w:rsidRPr="000B5429">
        <w:rPr>
          <w:i/>
          <w:szCs w:val="26"/>
        </w:rPr>
        <w:t xml:space="preserve"> </w:t>
      </w:r>
      <w:r w:rsidRPr="000B5429">
        <w:rPr>
          <w:i/>
          <w:szCs w:val="26"/>
          <w:lang w:val="en-US"/>
        </w:rPr>
        <w:t>Chef</w:t>
      </w:r>
      <w:r w:rsidRPr="000B5429">
        <w:rPr>
          <w:i/>
          <w:szCs w:val="26"/>
        </w:rPr>
        <w:t xml:space="preserve">”είναι εδώ να σας αποδεικνύουν πως εφ’ όρου ζωής </w:t>
      </w:r>
      <w:r w:rsidRPr="006908CF">
        <w:rPr>
          <w:b/>
          <w:i/>
          <w:szCs w:val="26"/>
        </w:rPr>
        <w:t>δεν χαράζονται</w:t>
      </w:r>
      <w:r>
        <w:rPr>
          <w:i/>
          <w:szCs w:val="26"/>
        </w:rPr>
        <w:t>»</w:t>
      </w:r>
      <w:r w:rsidRPr="009439CA">
        <w:rPr>
          <w:i/>
          <w:szCs w:val="26"/>
        </w:rPr>
        <w:t xml:space="preserve"> </w:t>
      </w:r>
      <w:r>
        <w:rPr>
          <w:i/>
          <w:szCs w:val="26"/>
        </w:rPr>
        <w:t xml:space="preserve">και </w:t>
      </w:r>
      <w:r w:rsidRPr="000B5429">
        <w:rPr>
          <w:bCs/>
          <w:i/>
          <w:szCs w:val="26"/>
        </w:rPr>
        <w:t xml:space="preserve">«Ψάχνετε τα σκεύη τα οποία </w:t>
      </w:r>
      <w:r w:rsidRPr="006908CF">
        <w:rPr>
          <w:b/>
          <w:bCs/>
          <w:i/>
          <w:szCs w:val="26"/>
        </w:rPr>
        <w:t>δεν χαράζουν με τίποτα</w:t>
      </w:r>
      <w:r w:rsidRPr="000B5429">
        <w:rPr>
          <w:bCs/>
          <w:i/>
          <w:szCs w:val="26"/>
        </w:rPr>
        <w:t>… μέσα εδώ μπορούμε</w:t>
      </w:r>
      <w:r w:rsidRPr="009611D4">
        <w:rPr>
          <w:bCs/>
          <w:i/>
          <w:szCs w:val="26"/>
        </w:rPr>
        <w:t>..</w:t>
      </w:r>
      <w:r w:rsidRPr="006908CF">
        <w:rPr>
          <w:b/>
          <w:bCs/>
          <w:i/>
          <w:szCs w:val="26"/>
        </w:rPr>
        <w:t>να κόβουμε μέσα στο τηγάνι</w:t>
      </w:r>
      <w:r w:rsidRPr="000B5429">
        <w:rPr>
          <w:bCs/>
          <w:i/>
          <w:szCs w:val="26"/>
        </w:rPr>
        <w:t xml:space="preserve">, </w:t>
      </w:r>
      <w:r w:rsidRPr="006908CF">
        <w:rPr>
          <w:b/>
          <w:bCs/>
          <w:i/>
          <w:szCs w:val="26"/>
        </w:rPr>
        <w:t>να καθαρίζουμε με πολύ δυνατό σφουγγαράκι</w:t>
      </w:r>
      <w:r w:rsidRPr="000B5429">
        <w:rPr>
          <w:bCs/>
          <w:i/>
          <w:szCs w:val="26"/>
        </w:rPr>
        <w:t xml:space="preserve">, όχι μόνο με το σφουγγαράκι που πλένουμε τα πιάτα, αλλά και με </w:t>
      </w:r>
      <w:r w:rsidRPr="00BD33CE">
        <w:rPr>
          <w:b/>
          <w:bCs/>
          <w:i/>
          <w:szCs w:val="26"/>
        </w:rPr>
        <w:t>το δυνατό</w:t>
      </w:r>
      <w:r w:rsidRPr="000B5429">
        <w:rPr>
          <w:bCs/>
          <w:i/>
          <w:szCs w:val="26"/>
        </w:rPr>
        <w:t xml:space="preserve"> που έχουμε, </w:t>
      </w:r>
      <w:r w:rsidRPr="00BD33CE">
        <w:rPr>
          <w:b/>
          <w:bCs/>
          <w:i/>
          <w:szCs w:val="26"/>
        </w:rPr>
        <w:t>το σκληρό,  το πράσινο και το ασημένιο</w:t>
      </w:r>
      <w:r w:rsidRPr="000B5429">
        <w:rPr>
          <w:bCs/>
          <w:i/>
          <w:szCs w:val="26"/>
        </w:rPr>
        <w:t>.  Βάζετε μέσα, το τρίβετ</w:t>
      </w:r>
      <w:r>
        <w:rPr>
          <w:bCs/>
          <w:i/>
          <w:szCs w:val="26"/>
        </w:rPr>
        <w:t>ε κανονικά, δεν παθαίνει τίποτα</w:t>
      </w:r>
      <w:r w:rsidRPr="000B5429">
        <w:rPr>
          <w:bCs/>
          <w:i/>
          <w:szCs w:val="26"/>
        </w:rPr>
        <w:t xml:space="preserve">.» </w:t>
      </w:r>
      <w:r w:rsidRPr="00BC341C">
        <w:rPr>
          <w:szCs w:val="26"/>
        </w:rPr>
        <w:t>→ οι Οδηγίες Συντήρησης προειδοποιού</w:t>
      </w:r>
      <w:r>
        <w:rPr>
          <w:szCs w:val="26"/>
        </w:rPr>
        <w:t>ν</w:t>
      </w:r>
      <w:r w:rsidRPr="009439CA">
        <w:rPr>
          <w:szCs w:val="26"/>
        </w:rPr>
        <w:t>:</w:t>
      </w:r>
      <w:r w:rsidRPr="00BC341C">
        <w:rPr>
          <w:szCs w:val="26"/>
        </w:rPr>
        <w:t xml:space="preserve"> </w:t>
      </w:r>
      <w:r w:rsidRPr="00BD33CE">
        <w:rPr>
          <w:szCs w:val="26"/>
          <w:u w:val="single"/>
        </w:rPr>
        <w:t xml:space="preserve">«Χρησιμοποιήστε ένα </w:t>
      </w:r>
      <w:r w:rsidRPr="00BD33CE">
        <w:rPr>
          <w:b/>
          <w:szCs w:val="26"/>
          <w:u w:val="single"/>
        </w:rPr>
        <w:t>μαλακό σφουγγάρι</w:t>
      </w:r>
      <w:r w:rsidRPr="00BD33CE">
        <w:rPr>
          <w:szCs w:val="26"/>
          <w:u w:val="single"/>
        </w:rPr>
        <w:t xml:space="preserve"> και υγρό πιάτων με ζεστό νερό»,  «</w:t>
      </w:r>
      <w:r w:rsidRPr="00BD33CE">
        <w:rPr>
          <w:b/>
          <w:szCs w:val="26"/>
          <w:u w:val="single"/>
        </w:rPr>
        <w:t>Μην χρησιμοποιείτε μεταλλικά σφουγγάρια για να την καθαρίσετε»</w:t>
      </w:r>
      <w:r w:rsidRPr="00BD33CE">
        <w:rPr>
          <w:szCs w:val="26"/>
          <w:u w:val="single"/>
        </w:rPr>
        <w:t>, «Χρησιμοποιείτε ξύλινες ή πλαστικές κουτάλες για να ανακατεύετε στην κατσαρόλα» καθώς και «</w:t>
      </w:r>
      <w:r w:rsidRPr="00BD33CE">
        <w:rPr>
          <w:b/>
          <w:szCs w:val="26"/>
          <w:u w:val="single"/>
        </w:rPr>
        <w:t>Μη χρησιμοποιείτε ποτέ μεταλλικά ή κοφτερά αντικείμενα».</w:t>
      </w:r>
    </w:p>
    <w:p w:rsidR="001110ED" w:rsidRPr="00BD33CE" w:rsidRDefault="001110ED" w:rsidP="001110ED">
      <w:pPr>
        <w:pStyle w:val="BodyText"/>
        <w:rPr>
          <w:b/>
          <w:szCs w:val="26"/>
          <w:u w:val="single"/>
        </w:rPr>
      </w:pPr>
    </w:p>
    <w:p w:rsidR="001110ED" w:rsidRPr="00BD33CE" w:rsidRDefault="001110ED" w:rsidP="001110ED">
      <w:pPr>
        <w:pStyle w:val="BodyText"/>
        <w:rPr>
          <w:szCs w:val="26"/>
          <w:u w:val="single"/>
        </w:rPr>
      </w:pPr>
      <w:r w:rsidRPr="004B4106">
        <w:rPr>
          <w:szCs w:val="26"/>
        </w:rPr>
        <w:t>Σ</w:t>
      </w:r>
      <w:r>
        <w:rPr>
          <w:szCs w:val="26"/>
        </w:rPr>
        <w:t xml:space="preserve">χετικά </w:t>
      </w:r>
      <w:r w:rsidRPr="004B4106">
        <w:rPr>
          <w:szCs w:val="26"/>
        </w:rPr>
        <w:t>με τον ισχυρισμό ότι</w:t>
      </w:r>
      <w:r w:rsidRPr="009439CA">
        <w:rPr>
          <w:szCs w:val="26"/>
        </w:rPr>
        <w:t>:</w:t>
      </w:r>
      <w:r w:rsidRPr="004B4106">
        <w:rPr>
          <w:szCs w:val="26"/>
        </w:rPr>
        <w:t xml:space="preserve"> </w:t>
      </w:r>
      <w:r w:rsidRPr="004B4106">
        <w:rPr>
          <w:i/>
          <w:szCs w:val="26"/>
        </w:rPr>
        <w:t>«</w:t>
      </w:r>
      <w:r w:rsidRPr="00BD33CE">
        <w:rPr>
          <w:b/>
          <w:i/>
          <w:szCs w:val="26"/>
        </w:rPr>
        <w:t>δεν κολλάνε</w:t>
      </w:r>
      <w:r w:rsidRPr="000B5429">
        <w:rPr>
          <w:i/>
          <w:szCs w:val="26"/>
        </w:rPr>
        <w:t>.»</w:t>
      </w:r>
      <w:r>
        <w:rPr>
          <w:szCs w:val="26"/>
        </w:rPr>
        <w:t xml:space="preserve"> και</w:t>
      </w:r>
      <w:r>
        <w:rPr>
          <w:i/>
          <w:szCs w:val="26"/>
        </w:rPr>
        <w:t xml:space="preserve"> </w:t>
      </w:r>
      <w:r w:rsidRPr="000B5429">
        <w:rPr>
          <w:bCs/>
          <w:i/>
          <w:szCs w:val="26"/>
        </w:rPr>
        <w:t xml:space="preserve">«Το αποτέλεσμα δηλαδή το </w:t>
      </w:r>
      <w:r w:rsidRPr="00BD33CE">
        <w:rPr>
          <w:b/>
          <w:bCs/>
          <w:i/>
          <w:szCs w:val="26"/>
        </w:rPr>
        <w:t>αντικολλητικό, αυτό θα έχετε εφ’ όρου ζωής.</w:t>
      </w:r>
      <w:r w:rsidRPr="000B5429">
        <w:rPr>
          <w:bCs/>
          <w:i/>
          <w:szCs w:val="26"/>
        </w:rPr>
        <w:t>»</w:t>
      </w:r>
      <w:r>
        <w:rPr>
          <w:bCs/>
          <w:i/>
          <w:szCs w:val="26"/>
        </w:rPr>
        <w:t xml:space="preserve"> </w:t>
      </w:r>
      <w:r w:rsidRPr="004B4106">
        <w:rPr>
          <w:i/>
          <w:szCs w:val="26"/>
        </w:rPr>
        <w:t xml:space="preserve"> </w:t>
      </w:r>
      <w:r w:rsidRPr="004B4106">
        <w:rPr>
          <w:szCs w:val="26"/>
        </w:rPr>
        <w:t xml:space="preserve">→ οι Οδηγίες Συντήρησης </w:t>
      </w:r>
      <w:r>
        <w:rPr>
          <w:szCs w:val="26"/>
        </w:rPr>
        <w:t>αναφέρουν</w:t>
      </w:r>
      <w:r w:rsidRPr="00CB2BA6">
        <w:rPr>
          <w:szCs w:val="26"/>
        </w:rPr>
        <w:t>:</w:t>
      </w:r>
      <w:r>
        <w:rPr>
          <w:szCs w:val="26"/>
        </w:rPr>
        <w:t xml:space="preserve"> </w:t>
      </w:r>
      <w:r w:rsidRPr="00BD33CE">
        <w:rPr>
          <w:szCs w:val="26"/>
          <w:u w:val="single"/>
        </w:rPr>
        <w:t>«Μετά από κάθε χρήση βάλτε λίγο νερό στην κατσαρόλα και περιμένετε λίγες ώρες πριν την πλύνετε».</w:t>
      </w:r>
    </w:p>
    <w:p w:rsidR="001110ED" w:rsidRDefault="001110ED" w:rsidP="001110ED">
      <w:pPr>
        <w:pStyle w:val="BodyText"/>
        <w:rPr>
          <w:szCs w:val="26"/>
        </w:rPr>
      </w:pPr>
    </w:p>
    <w:p w:rsidR="001110ED" w:rsidRPr="00BD33CE" w:rsidRDefault="001110ED" w:rsidP="001110ED">
      <w:pPr>
        <w:pStyle w:val="BodyText"/>
        <w:rPr>
          <w:b/>
          <w:szCs w:val="26"/>
          <w:u w:val="single"/>
        </w:rPr>
      </w:pPr>
      <w:r w:rsidRPr="006908CF">
        <w:rPr>
          <w:szCs w:val="26"/>
        </w:rPr>
        <w:t xml:space="preserve">Αναφορικά με τον ισχυρισμό ότι: </w:t>
      </w:r>
      <w:r w:rsidRPr="006908CF">
        <w:rPr>
          <w:i/>
          <w:szCs w:val="26"/>
        </w:rPr>
        <w:t xml:space="preserve">«Αυτό το καπάκι είναι γυάλινο και </w:t>
      </w:r>
      <w:r w:rsidRPr="00BD33CE">
        <w:rPr>
          <w:b/>
          <w:i/>
          <w:szCs w:val="26"/>
        </w:rPr>
        <w:t>αν το πάρω τώρα και το πετάξω με πάρα πολλή δύναμη κάτω στο πάτωμα…  θα δείτε ότι δεν θα σπάσει με τίποτα.»</w:t>
      </w:r>
      <w:r w:rsidRPr="006908CF">
        <w:rPr>
          <w:i/>
          <w:szCs w:val="26"/>
        </w:rPr>
        <w:t xml:space="preserve"> </w:t>
      </w:r>
      <w:r w:rsidRPr="006908CF">
        <w:rPr>
          <w:szCs w:val="26"/>
        </w:rPr>
        <w:t xml:space="preserve"> και </w:t>
      </w:r>
      <w:r w:rsidRPr="006908CF">
        <w:rPr>
          <w:bCs/>
          <w:i/>
          <w:szCs w:val="26"/>
        </w:rPr>
        <w:t>«</w:t>
      </w:r>
      <w:r w:rsidRPr="00BD33CE">
        <w:rPr>
          <w:b/>
          <w:bCs/>
          <w:i/>
          <w:szCs w:val="26"/>
        </w:rPr>
        <w:t>Έχουνε καπάκι το οποίο δεν σπάει με τίποτα</w:t>
      </w:r>
      <w:r w:rsidRPr="006908CF">
        <w:rPr>
          <w:bCs/>
          <w:i/>
          <w:szCs w:val="26"/>
        </w:rPr>
        <w:t xml:space="preserve">.» </w:t>
      </w:r>
      <w:r w:rsidRPr="006908CF">
        <w:rPr>
          <w:szCs w:val="26"/>
        </w:rPr>
        <w:t xml:space="preserve">→ ο παραπονούμενος αναφέρει ότι: </w:t>
      </w:r>
      <w:r w:rsidRPr="00BD33CE">
        <w:rPr>
          <w:b/>
          <w:i/>
          <w:szCs w:val="26"/>
          <w:u w:val="single"/>
        </w:rPr>
        <w:t>«Ανοίγοντας το κιβώτιο βλέπω το καπάκι της κατσαρόλας σπασμένο.»</w:t>
      </w:r>
    </w:p>
    <w:p w:rsidR="001110ED" w:rsidRPr="004E1BCB" w:rsidRDefault="001110ED" w:rsidP="001110ED">
      <w:pPr>
        <w:pStyle w:val="BodyText"/>
        <w:rPr>
          <w:szCs w:val="26"/>
        </w:rPr>
      </w:pPr>
    </w:p>
    <w:p w:rsidR="001110ED" w:rsidRPr="00BD33CE" w:rsidRDefault="001110ED" w:rsidP="001110ED">
      <w:pPr>
        <w:pStyle w:val="BodyText"/>
        <w:rPr>
          <w:b/>
          <w:szCs w:val="26"/>
          <w:u w:val="single"/>
        </w:rPr>
      </w:pPr>
      <w:r>
        <w:rPr>
          <w:szCs w:val="26"/>
        </w:rPr>
        <w:t xml:space="preserve">Ως προς τον ισχυρισμό ότι: </w:t>
      </w:r>
      <w:r w:rsidRPr="000B5429">
        <w:rPr>
          <w:bCs/>
          <w:i/>
          <w:szCs w:val="26"/>
        </w:rPr>
        <w:t>«</w:t>
      </w:r>
      <w:r w:rsidRPr="00BD33CE">
        <w:rPr>
          <w:b/>
          <w:bCs/>
          <w:i/>
          <w:szCs w:val="26"/>
        </w:rPr>
        <w:t>Μπαίνουν στο πλυντήριο</w:t>
      </w:r>
      <w:r w:rsidRPr="000B5429">
        <w:rPr>
          <w:bCs/>
          <w:i/>
          <w:szCs w:val="26"/>
        </w:rPr>
        <w:t>.»</w:t>
      </w:r>
      <w:r w:rsidRPr="00CB2BA6">
        <w:rPr>
          <w:bCs/>
          <w:i/>
          <w:szCs w:val="26"/>
        </w:rPr>
        <w:t xml:space="preserve"> </w:t>
      </w:r>
      <w:r w:rsidRPr="004B4106">
        <w:rPr>
          <w:szCs w:val="26"/>
        </w:rPr>
        <w:t xml:space="preserve">→ οι Οδηγίες Συντήρησης </w:t>
      </w:r>
      <w:r>
        <w:rPr>
          <w:szCs w:val="26"/>
        </w:rPr>
        <w:t>προειδοποιούν</w:t>
      </w:r>
      <w:r w:rsidRPr="00CB2BA6">
        <w:rPr>
          <w:szCs w:val="26"/>
        </w:rPr>
        <w:t xml:space="preserve">: </w:t>
      </w:r>
      <w:r>
        <w:rPr>
          <w:szCs w:val="26"/>
        </w:rPr>
        <w:t>«</w:t>
      </w:r>
      <w:r w:rsidRPr="00BD33CE">
        <w:rPr>
          <w:b/>
          <w:szCs w:val="26"/>
          <w:u w:val="single"/>
        </w:rPr>
        <w:t>Μην πλένετε την κατσαρόλα στο πλυντήριο πιάτων».</w:t>
      </w:r>
    </w:p>
    <w:p w:rsidR="001110ED" w:rsidRDefault="001110ED" w:rsidP="001110ED">
      <w:pPr>
        <w:pStyle w:val="BodyText"/>
        <w:jc w:val="left"/>
        <w:rPr>
          <w:szCs w:val="26"/>
        </w:rPr>
      </w:pPr>
    </w:p>
    <w:p w:rsidR="001110ED" w:rsidRPr="00BD33CE" w:rsidRDefault="001110ED" w:rsidP="001110ED">
      <w:pPr>
        <w:pStyle w:val="BodyText"/>
        <w:rPr>
          <w:b/>
          <w:szCs w:val="26"/>
          <w:u w:val="single"/>
        </w:rPr>
      </w:pPr>
      <w:r>
        <w:rPr>
          <w:szCs w:val="26"/>
        </w:rPr>
        <w:lastRenderedPageBreak/>
        <w:t>Τέλος, σε ότι αφορά στον ισχυρισμό ότι</w:t>
      </w:r>
      <w:r w:rsidRPr="00FF31CA">
        <w:rPr>
          <w:szCs w:val="26"/>
        </w:rPr>
        <w:t xml:space="preserve">: </w:t>
      </w:r>
      <w:r w:rsidRPr="000B5429">
        <w:rPr>
          <w:bCs/>
          <w:i/>
          <w:szCs w:val="26"/>
        </w:rPr>
        <w:t>«Είναι για όλες τις εστίες</w:t>
      </w:r>
      <w:r>
        <w:rPr>
          <w:bCs/>
          <w:i/>
          <w:szCs w:val="26"/>
        </w:rPr>
        <w:t xml:space="preserve"> </w:t>
      </w:r>
      <w:r w:rsidRPr="00BD33CE">
        <w:rPr>
          <w:b/>
          <w:bCs/>
          <w:i/>
          <w:szCs w:val="26"/>
        </w:rPr>
        <w:t>… είναι για το φούρνο</w:t>
      </w:r>
      <w:r w:rsidRPr="000B5429">
        <w:rPr>
          <w:bCs/>
          <w:i/>
          <w:szCs w:val="26"/>
        </w:rPr>
        <w:t xml:space="preserve">, έτσι όπως την παίρνετε, τη βάζετε, όλα τα σκεύη </w:t>
      </w:r>
      <w:r w:rsidRPr="00BD33CE">
        <w:rPr>
          <w:b/>
          <w:bCs/>
          <w:i/>
          <w:szCs w:val="26"/>
        </w:rPr>
        <w:t>τα βάζετε στο φούρνο χωρίς να χρειάζεται να βγάζετε τα χερούλια.</w:t>
      </w:r>
      <w:r>
        <w:rPr>
          <w:b/>
          <w:bCs/>
          <w:i/>
          <w:szCs w:val="26"/>
        </w:rPr>
        <w:t>»</w:t>
      </w:r>
      <w:r w:rsidRPr="00BD33CE">
        <w:rPr>
          <w:szCs w:val="26"/>
        </w:rPr>
        <w:t xml:space="preserve">  </w:t>
      </w:r>
      <w:r w:rsidRPr="004B4106">
        <w:rPr>
          <w:szCs w:val="26"/>
        </w:rPr>
        <w:t xml:space="preserve">→ οι Οδηγίες Συντήρησης </w:t>
      </w:r>
      <w:r>
        <w:rPr>
          <w:szCs w:val="26"/>
        </w:rPr>
        <w:t>προειδοποιούν ότι</w:t>
      </w:r>
      <w:r w:rsidRPr="00CB2BA6">
        <w:rPr>
          <w:szCs w:val="26"/>
        </w:rPr>
        <w:t>:</w:t>
      </w:r>
      <w:r>
        <w:rPr>
          <w:szCs w:val="26"/>
        </w:rPr>
        <w:t xml:space="preserve"> </w:t>
      </w:r>
      <w:r w:rsidRPr="00BD33CE">
        <w:rPr>
          <w:b/>
          <w:szCs w:val="26"/>
          <w:u w:val="single"/>
        </w:rPr>
        <w:t>«Το χερούλι της κατσαρόλας είναι από βακελίτη και δεν πρέπει να μπαίνει στο φούρνο».</w:t>
      </w:r>
    </w:p>
    <w:p w:rsidR="001110ED" w:rsidRPr="003C6128" w:rsidRDefault="001110ED" w:rsidP="001110ED">
      <w:pPr>
        <w:pStyle w:val="PlainText"/>
        <w:tabs>
          <w:tab w:val="left" w:pos="360"/>
        </w:tabs>
        <w:spacing w:line="360" w:lineRule="auto"/>
        <w:jc w:val="both"/>
        <w:rPr>
          <w:rFonts w:ascii="Times New Roman" w:hAnsi="Times New Roman"/>
          <w:sz w:val="26"/>
          <w:szCs w:val="26"/>
          <w:lang w:val="el-GR"/>
        </w:rPr>
      </w:pPr>
      <w:r>
        <w:rPr>
          <w:rFonts w:ascii="Times New Roman" w:hAnsi="Times New Roman"/>
          <w:sz w:val="26"/>
          <w:szCs w:val="26"/>
          <w:lang w:val="el-GR"/>
        </w:rPr>
        <w:t xml:space="preserve"> </w:t>
      </w:r>
    </w:p>
    <w:p w:rsidR="001110ED" w:rsidRPr="00A53162" w:rsidRDefault="001110ED" w:rsidP="001110ED">
      <w:pPr>
        <w:pStyle w:val="PlainText"/>
        <w:tabs>
          <w:tab w:val="left" w:pos="360"/>
        </w:tabs>
        <w:spacing w:line="360" w:lineRule="auto"/>
        <w:jc w:val="both"/>
        <w:rPr>
          <w:rFonts w:ascii="Times New Roman" w:hAnsi="Times New Roman"/>
          <w:sz w:val="26"/>
          <w:szCs w:val="26"/>
          <w:lang w:val="el-GR"/>
        </w:rPr>
      </w:pPr>
      <w:r w:rsidRPr="003C6128">
        <w:rPr>
          <w:rFonts w:ascii="Times New Roman" w:hAnsi="Times New Roman"/>
          <w:sz w:val="26"/>
          <w:szCs w:val="26"/>
          <w:lang w:val="el-GR"/>
        </w:rPr>
        <w:t xml:space="preserve">Η Αρχή κάνει ιδιαίτερη μνεία στο γεγονός ότι οι ως άνω αναφορές με υπερβολικούς ή ανυπόστατους ισχυρισμούς, συνοδεύονται με αναπαραστάσεις, στις οποίες προέβη η παρουσιάστρια, με τις οποίες παρουσιάζει τα διαφημιζόμενα προϊόντα να έχουν χαρακτηριστικά τα οποία δεν ανταποκρίνονται στην πραγματικότητα, παραπλανούν τους τηλεθεατές και δημιουργούν λανθασμένες εντυπώσεις για την καταλληλότητα των </w:t>
      </w:r>
      <w:r w:rsidRPr="00A53162">
        <w:rPr>
          <w:rFonts w:ascii="Times New Roman" w:hAnsi="Times New Roman"/>
          <w:sz w:val="26"/>
          <w:szCs w:val="26"/>
          <w:lang w:val="el-GR"/>
        </w:rPr>
        <w:t>διαφημιζομένων προϊόντων και τις ιδιότητές του, όπως:</w:t>
      </w:r>
    </w:p>
    <w:p w:rsidR="001110ED" w:rsidRPr="00A53162" w:rsidRDefault="001110ED" w:rsidP="001110ED">
      <w:pPr>
        <w:pStyle w:val="PlainText"/>
        <w:tabs>
          <w:tab w:val="left" w:pos="360"/>
        </w:tabs>
        <w:spacing w:line="360" w:lineRule="auto"/>
        <w:jc w:val="both"/>
        <w:rPr>
          <w:rFonts w:ascii="Times New Roman" w:hAnsi="Times New Roman"/>
          <w:sz w:val="26"/>
          <w:szCs w:val="26"/>
          <w:lang w:val="el-GR"/>
        </w:rPr>
      </w:pPr>
    </w:p>
    <w:p w:rsidR="001110ED" w:rsidRPr="00A53162" w:rsidRDefault="001110ED" w:rsidP="001110ED">
      <w:pPr>
        <w:pStyle w:val="ListParagraph"/>
        <w:numPr>
          <w:ilvl w:val="0"/>
          <w:numId w:val="11"/>
        </w:numPr>
        <w:jc w:val="both"/>
        <w:rPr>
          <w:bCs/>
          <w:sz w:val="26"/>
          <w:szCs w:val="26"/>
          <w:lang w:val="el-GR"/>
        </w:rPr>
      </w:pPr>
      <w:r w:rsidRPr="00A53162">
        <w:rPr>
          <w:sz w:val="26"/>
          <w:szCs w:val="26"/>
          <w:lang w:val="el-GR"/>
        </w:rPr>
        <w:t xml:space="preserve">Αναπαράσταση σε σχέση με τον ισχυρισμό ότι τα σκεύη δεν χαράζονται: </w:t>
      </w:r>
    </w:p>
    <w:p w:rsidR="001110ED" w:rsidRPr="00A53162" w:rsidRDefault="001110ED" w:rsidP="001110ED">
      <w:pPr>
        <w:spacing w:line="360" w:lineRule="auto"/>
        <w:jc w:val="both"/>
        <w:rPr>
          <w:sz w:val="26"/>
          <w:szCs w:val="26"/>
        </w:rPr>
      </w:pPr>
    </w:p>
    <w:p w:rsidR="001110ED" w:rsidRPr="00A53162" w:rsidRDefault="001110ED" w:rsidP="001110ED">
      <w:pPr>
        <w:spacing w:line="360" w:lineRule="auto"/>
        <w:jc w:val="both"/>
        <w:rPr>
          <w:sz w:val="26"/>
          <w:szCs w:val="26"/>
        </w:rPr>
      </w:pPr>
      <w:r w:rsidRPr="00A53162">
        <w:rPr>
          <w:sz w:val="26"/>
          <w:szCs w:val="26"/>
        </w:rPr>
        <w:t>Συγκεκριμένα σε αναφορά της παρουσιάστριας ότι:  «</w:t>
      </w:r>
      <w:r w:rsidRPr="00A53162">
        <w:rPr>
          <w:b/>
          <w:i/>
          <w:sz w:val="26"/>
          <w:szCs w:val="26"/>
        </w:rPr>
        <w:t>Τα σκεύη τα οποία δεν χαράζουν με τίποτα, δώστε μου εδώ πέρα ένα μαχαιράκι.</w:t>
      </w:r>
      <w:r w:rsidRPr="00A53162">
        <w:rPr>
          <w:i/>
          <w:sz w:val="26"/>
          <w:szCs w:val="26"/>
        </w:rPr>
        <w:t xml:space="preserve">  Να το.  Ότι λέω θέλω να σας το αποδεικνύω.»</w:t>
      </w:r>
      <w:r w:rsidRPr="00A53162">
        <w:rPr>
          <w:sz w:val="26"/>
          <w:szCs w:val="26"/>
        </w:rPr>
        <w:t>, η παρουσιάστρια σηκώνει το τηγάνι, παίρνει ένα μαχαίρι και το χαράζει στο εσωτερικό του τηγανιού.  Ακούγεται ο ήχος από την τριβή, ενώ η παρουσιάστρια αναφέρει τα πιο κάτω:</w:t>
      </w:r>
      <w:r>
        <w:rPr>
          <w:sz w:val="26"/>
          <w:szCs w:val="26"/>
        </w:rPr>
        <w:t xml:space="preserve"> </w:t>
      </w:r>
      <w:r w:rsidRPr="00A53162">
        <w:rPr>
          <w:i/>
          <w:sz w:val="26"/>
          <w:szCs w:val="26"/>
        </w:rPr>
        <w:t xml:space="preserve">«Συγνώμη σας ξεκουφαίνω αλλά βλέπετε ότι σε όλες τις προκλήσεις </w:t>
      </w:r>
      <w:r w:rsidRPr="00A53162">
        <w:rPr>
          <w:b/>
          <w:i/>
          <w:sz w:val="26"/>
          <w:szCs w:val="26"/>
        </w:rPr>
        <w:t>τα  “</w:t>
      </w:r>
      <w:proofErr w:type="spellStart"/>
      <w:r w:rsidRPr="00A53162">
        <w:rPr>
          <w:b/>
          <w:i/>
          <w:sz w:val="26"/>
          <w:szCs w:val="26"/>
          <w:lang w:val="en-US"/>
        </w:rPr>
        <w:t>Sous</w:t>
      </w:r>
      <w:proofErr w:type="spellEnd"/>
      <w:r w:rsidRPr="00A53162">
        <w:rPr>
          <w:b/>
          <w:i/>
          <w:sz w:val="26"/>
          <w:szCs w:val="26"/>
        </w:rPr>
        <w:t xml:space="preserve"> </w:t>
      </w:r>
      <w:r w:rsidRPr="00A53162">
        <w:rPr>
          <w:b/>
          <w:i/>
          <w:sz w:val="26"/>
          <w:szCs w:val="26"/>
          <w:lang w:val="en-US"/>
        </w:rPr>
        <w:t>Chef</w:t>
      </w:r>
      <w:r w:rsidRPr="00A53162">
        <w:rPr>
          <w:b/>
          <w:i/>
          <w:sz w:val="26"/>
          <w:szCs w:val="26"/>
        </w:rPr>
        <w:t>”</w:t>
      </w:r>
      <w:r w:rsidRPr="005E4730">
        <w:rPr>
          <w:b/>
          <w:i/>
          <w:sz w:val="26"/>
          <w:szCs w:val="26"/>
        </w:rPr>
        <w:t xml:space="preserve"> </w:t>
      </w:r>
      <w:r w:rsidRPr="00A53162">
        <w:rPr>
          <w:b/>
          <w:i/>
          <w:sz w:val="26"/>
          <w:szCs w:val="26"/>
        </w:rPr>
        <w:t>είναι εδώ να</w:t>
      </w:r>
      <w:r w:rsidRPr="00A53162">
        <w:rPr>
          <w:i/>
          <w:sz w:val="26"/>
          <w:szCs w:val="26"/>
        </w:rPr>
        <w:t xml:space="preserve"> </w:t>
      </w:r>
      <w:r w:rsidRPr="00A53162">
        <w:rPr>
          <w:b/>
          <w:i/>
          <w:sz w:val="26"/>
          <w:szCs w:val="26"/>
        </w:rPr>
        <w:t xml:space="preserve">σας αποδεικνύουν πως εφ’ όρου ζωής δεν χαράζονται.» </w:t>
      </w:r>
    </w:p>
    <w:p w:rsidR="001110ED" w:rsidRPr="00A53162" w:rsidRDefault="001110ED" w:rsidP="001110ED">
      <w:pPr>
        <w:spacing w:line="360" w:lineRule="auto"/>
        <w:jc w:val="both"/>
        <w:rPr>
          <w:sz w:val="26"/>
          <w:szCs w:val="26"/>
        </w:rPr>
      </w:pPr>
    </w:p>
    <w:p w:rsidR="001110ED" w:rsidRPr="00A53162" w:rsidRDefault="001110ED" w:rsidP="001110ED">
      <w:pPr>
        <w:pStyle w:val="ListParagraph"/>
        <w:numPr>
          <w:ilvl w:val="0"/>
          <w:numId w:val="11"/>
        </w:numPr>
        <w:jc w:val="both"/>
        <w:rPr>
          <w:bCs/>
          <w:sz w:val="26"/>
          <w:szCs w:val="26"/>
          <w:lang w:val="el-GR"/>
        </w:rPr>
      </w:pPr>
      <w:r w:rsidRPr="00A53162">
        <w:rPr>
          <w:sz w:val="26"/>
          <w:szCs w:val="26"/>
          <w:lang w:val="el-GR"/>
        </w:rPr>
        <w:t xml:space="preserve">Αναπαράσταση σε σχέση με τον ισχυρισμό ότι τα καπάκια, παρά το ότι είναι γυάλινα, δεν σπάνε: </w:t>
      </w:r>
    </w:p>
    <w:p w:rsidR="001110ED" w:rsidRPr="00A53162" w:rsidRDefault="001110ED" w:rsidP="001110ED">
      <w:pPr>
        <w:spacing w:line="360" w:lineRule="auto"/>
        <w:jc w:val="both"/>
        <w:rPr>
          <w:sz w:val="26"/>
          <w:szCs w:val="26"/>
        </w:rPr>
      </w:pPr>
    </w:p>
    <w:p w:rsidR="001110ED" w:rsidRPr="00A53162" w:rsidRDefault="001110ED" w:rsidP="001110ED">
      <w:pPr>
        <w:spacing w:line="360" w:lineRule="auto"/>
        <w:jc w:val="both"/>
        <w:rPr>
          <w:sz w:val="26"/>
          <w:szCs w:val="26"/>
        </w:rPr>
      </w:pPr>
      <w:r>
        <w:rPr>
          <w:sz w:val="26"/>
          <w:szCs w:val="26"/>
        </w:rPr>
        <w:t>Συγκεκριμένα σε σχόλιο της π</w:t>
      </w:r>
      <w:r w:rsidRPr="00A53162">
        <w:rPr>
          <w:sz w:val="26"/>
          <w:szCs w:val="26"/>
        </w:rPr>
        <w:t>αρουσιάστρια:  «</w:t>
      </w:r>
      <w:r w:rsidRPr="00A53162">
        <w:rPr>
          <w:b/>
          <w:i/>
          <w:sz w:val="26"/>
          <w:szCs w:val="26"/>
        </w:rPr>
        <w:t>Έχουν τα φοβερά καπάκια και γιατί φοβερά;»</w:t>
      </w:r>
      <w:r>
        <w:rPr>
          <w:sz w:val="26"/>
          <w:szCs w:val="26"/>
        </w:rPr>
        <w:t xml:space="preserve">, </w:t>
      </w:r>
      <w:r w:rsidRPr="00A53162">
        <w:rPr>
          <w:sz w:val="26"/>
          <w:szCs w:val="26"/>
        </w:rPr>
        <w:t>η παρουσιάστρια σηκώνει το γυάλινο καπάκι της κατσαρόλας και με</w:t>
      </w:r>
      <w:r>
        <w:rPr>
          <w:sz w:val="26"/>
          <w:szCs w:val="26"/>
        </w:rPr>
        <w:t>τά κλείνει ξανά την κατσαρόλα αναφέροντας</w:t>
      </w:r>
      <w:r w:rsidRPr="00B716DA">
        <w:rPr>
          <w:sz w:val="26"/>
          <w:szCs w:val="26"/>
        </w:rPr>
        <w:t>:</w:t>
      </w:r>
      <w:r>
        <w:rPr>
          <w:sz w:val="26"/>
          <w:szCs w:val="26"/>
        </w:rPr>
        <w:t xml:space="preserve"> </w:t>
      </w:r>
      <w:r w:rsidRPr="00A53162">
        <w:rPr>
          <w:b/>
          <w:i/>
          <w:sz w:val="26"/>
          <w:szCs w:val="26"/>
        </w:rPr>
        <w:t>«Γιατί αυτό το καπάκι είναι γυάλινο και αν το πάρω τώρα και το πετάξω με πάρα πολλή δύναμη κάτω στο πάτωμα, δεν  το κάνω τώρα γιατί δεν είναι και ωραία η εικόνα, θα δείτε ότι δεν θα σπάσει με τίποτα.»</w:t>
      </w:r>
      <w:r w:rsidRPr="00A53162">
        <w:rPr>
          <w:i/>
          <w:sz w:val="26"/>
          <w:szCs w:val="26"/>
        </w:rPr>
        <w:t xml:space="preserve">  </w:t>
      </w:r>
    </w:p>
    <w:p w:rsidR="001110ED" w:rsidRPr="00781CC8" w:rsidRDefault="001110ED" w:rsidP="001110ED">
      <w:pPr>
        <w:spacing w:line="360" w:lineRule="auto"/>
        <w:jc w:val="both"/>
        <w:rPr>
          <w:sz w:val="26"/>
          <w:szCs w:val="26"/>
        </w:rPr>
      </w:pPr>
    </w:p>
    <w:p w:rsidR="001110ED" w:rsidRDefault="001110ED" w:rsidP="001110ED">
      <w:pPr>
        <w:pStyle w:val="BodyText"/>
        <w:rPr>
          <w:szCs w:val="26"/>
        </w:rPr>
      </w:pPr>
      <w:r>
        <w:rPr>
          <w:szCs w:val="26"/>
        </w:rPr>
        <w:lastRenderedPageBreak/>
        <w:t>Αναφορικά με τον ισχυρισμό του οργανισμού ότι «</w:t>
      </w:r>
      <w:r w:rsidRPr="00B32D2F">
        <w:rPr>
          <w:i/>
          <w:szCs w:val="26"/>
        </w:rPr>
        <w:t>επειδή πιθανών να έχει αποσταλεί λανθασμένη σειρά μαγειρικών σκευών ‘</w:t>
      </w:r>
      <w:proofErr w:type="spellStart"/>
      <w:r w:rsidRPr="00B32D2F">
        <w:rPr>
          <w:i/>
          <w:szCs w:val="26"/>
          <w:lang w:val="en-GB"/>
        </w:rPr>
        <w:t>Sous</w:t>
      </w:r>
      <w:proofErr w:type="spellEnd"/>
      <w:r w:rsidRPr="00B32D2F">
        <w:rPr>
          <w:i/>
          <w:szCs w:val="26"/>
        </w:rPr>
        <w:t xml:space="preserve"> </w:t>
      </w:r>
      <w:r w:rsidRPr="00B32D2F">
        <w:rPr>
          <w:i/>
          <w:szCs w:val="26"/>
          <w:lang w:val="en-GB"/>
        </w:rPr>
        <w:t>Chef</w:t>
      </w:r>
      <w:r w:rsidRPr="00B32D2F">
        <w:rPr>
          <w:i/>
          <w:szCs w:val="26"/>
        </w:rPr>
        <w:t>’ στον παραπονούμενο, η εταιρεία είναι πρόθυμη να αποστείλει χωρίς καμία χρέωση τη σειρά ‘</w:t>
      </w:r>
      <w:proofErr w:type="spellStart"/>
      <w:r w:rsidRPr="00B32D2F">
        <w:rPr>
          <w:i/>
          <w:szCs w:val="26"/>
          <w:lang w:val="en-GB"/>
        </w:rPr>
        <w:t>Sous</w:t>
      </w:r>
      <w:proofErr w:type="spellEnd"/>
      <w:r w:rsidRPr="00B32D2F">
        <w:rPr>
          <w:i/>
          <w:szCs w:val="26"/>
        </w:rPr>
        <w:t xml:space="preserve"> </w:t>
      </w:r>
      <w:r w:rsidRPr="00B32D2F">
        <w:rPr>
          <w:i/>
          <w:szCs w:val="26"/>
          <w:lang w:val="en-GB"/>
        </w:rPr>
        <w:t>Chef</w:t>
      </w:r>
      <w:r w:rsidRPr="00B32D2F">
        <w:rPr>
          <w:i/>
          <w:szCs w:val="26"/>
        </w:rPr>
        <w:t>’ που είχαν παρουσιαστεί μέσω της εκπομπής στον αγοραστή»</w:t>
      </w:r>
      <w:r>
        <w:rPr>
          <w:szCs w:val="26"/>
        </w:rPr>
        <w:t xml:space="preserve">, η Αρχή επαναλαμβάνει ότι πρόκειται για </w:t>
      </w:r>
      <w:r w:rsidRPr="0026609C">
        <w:rPr>
          <w:b/>
          <w:szCs w:val="26"/>
          <w:u w:val="single"/>
        </w:rPr>
        <w:t>την ίδια σειρά</w:t>
      </w:r>
      <w:r>
        <w:rPr>
          <w:szCs w:val="26"/>
        </w:rPr>
        <w:t xml:space="preserve"> μαγειρικών σκευών </w:t>
      </w:r>
      <w:r w:rsidRPr="003C5A76">
        <w:rPr>
          <w:szCs w:val="26"/>
        </w:rPr>
        <w:t>‘</w:t>
      </w:r>
      <w:proofErr w:type="spellStart"/>
      <w:r w:rsidRPr="0026609C">
        <w:rPr>
          <w:i/>
          <w:szCs w:val="26"/>
          <w:lang w:val="en-GB"/>
        </w:rPr>
        <w:t>Sous</w:t>
      </w:r>
      <w:proofErr w:type="spellEnd"/>
      <w:r w:rsidRPr="0026609C">
        <w:rPr>
          <w:i/>
          <w:szCs w:val="26"/>
        </w:rPr>
        <w:t xml:space="preserve"> </w:t>
      </w:r>
      <w:r w:rsidRPr="0026609C">
        <w:rPr>
          <w:i/>
          <w:szCs w:val="26"/>
          <w:lang w:val="en-GB"/>
        </w:rPr>
        <w:t>Chef</w:t>
      </w:r>
      <w:r w:rsidRPr="0026609C">
        <w:rPr>
          <w:i/>
          <w:szCs w:val="26"/>
        </w:rPr>
        <w:t>’</w:t>
      </w:r>
      <w:r w:rsidRPr="003C5A76">
        <w:rPr>
          <w:szCs w:val="26"/>
        </w:rPr>
        <w:t xml:space="preserve"> </w:t>
      </w:r>
      <w:r>
        <w:rPr>
          <w:szCs w:val="26"/>
        </w:rPr>
        <w:t xml:space="preserve">που έχει αποσταλεί στον παραπονούμενο και που έχει παρουσιαστεί στο υπό εξέταση πρόγραμμα.  </w:t>
      </w:r>
    </w:p>
    <w:p w:rsidR="001110ED" w:rsidRDefault="001110ED" w:rsidP="001110ED">
      <w:pPr>
        <w:pStyle w:val="BodyText"/>
        <w:rPr>
          <w:szCs w:val="26"/>
        </w:rPr>
      </w:pPr>
    </w:p>
    <w:p w:rsidR="001110ED" w:rsidRPr="006B7C5D" w:rsidRDefault="001110ED" w:rsidP="001110ED">
      <w:pPr>
        <w:pStyle w:val="BodyText"/>
        <w:rPr>
          <w:b/>
          <w:i/>
          <w:szCs w:val="26"/>
        </w:rPr>
      </w:pPr>
      <w:r>
        <w:rPr>
          <w:szCs w:val="26"/>
        </w:rPr>
        <w:t xml:space="preserve">Επιπλέον, ως αναφέρεται στο πόρισμα της </w:t>
      </w:r>
      <w:proofErr w:type="spellStart"/>
      <w:r>
        <w:rPr>
          <w:szCs w:val="26"/>
        </w:rPr>
        <w:t>διερευνώσας</w:t>
      </w:r>
      <w:proofErr w:type="spellEnd"/>
      <w:r>
        <w:rPr>
          <w:szCs w:val="26"/>
        </w:rPr>
        <w:t xml:space="preserve"> Λειτουργού </w:t>
      </w:r>
      <w:proofErr w:type="spellStart"/>
      <w:r>
        <w:rPr>
          <w:szCs w:val="26"/>
        </w:rPr>
        <w:t>ημερομ</w:t>
      </w:r>
      <w:proofErr w:type="spellEnd"/>
      <w:r>
        <w:rPr>
          <w:szCs w:val="26"/>
        </w:rPr>
        <w:t xml:space="preserve">. 18.9.2019, </w:t>
      </w:r>
      <w:r w:rsidRPr="003C5A76">
        <w:rPr>
          <w:szCs w:val="26"/>
        </w:rPr>
        <w:t>σε τηλεφωνική επικοινωνία που είχ</w:t>
      </w:r>
      <w:r>
        <w:rPr>
          <w:szCs w:val="26"/>
        </w:rPr>
        <w:t xml:space="preserve">ε η Λειτουργός </w:t>
      </w:r>
      <w:r w:rsidRPr="003C5A76">
        <w:rPr>
          <w:szCs w:val="26"/>
        </w:rPr>
        <w:t>με τον παραπονούμενο στις 5.9.2019</w:t>
      </w:r>
      <w:r>
        <w:rPr>
          <w:szCs w:val="26"/>
        </w:rPr>
        <w:t>, ο</w:t>
      </w:r>
      <w:r w:rsidRPr="003C5A76">
        <w:rPr>
          <w:szCs w:val="26"/>
        </w:rPr>
        <w:t xml:space="preserve"> παραπονούμενος </w:t>
      </w:r>
      <w:r>
        <w:rPr>
          <w:szCs w:val="26"/>
        </w:rPr>
        <w:t xml:space="preserve">την πληροφόρησε ότι επέστρεψε το κιβώτιο με τα μαγειρικά σκεύη </w:t>
      </w:r>
      <w:r w:rsidRPr="0017047D">
        <w:rPr>
          <w:szCs w:val="26"/>
        </w:rPr>
        <w:t>‘</w:t>
      </w:r>
      <w:proofErr w:type="spellStart"/>
      <w:r w:rsidRPr="00D05BB6">
        <w:rPr>
          <w:i/>
          <w:szCs w:val="26"/>
          <w:lang w:val="en-GB"/>
        </w:rPr>
        <w:t>Sous</w:t>
      </w:r>
      <w:proofErr w:type="spellEnd"/>
      <w:r w:rsidRPr="00D05BB6">
        <w:rPr>
          <w:i/>
          <w:szCs w:val="26"/>
        </w:rPr>
        <w:t xml:space="preserve"> </w:t>
      </w:r>
      <w:r w:rsidRPr="00D05BB6">
        <w:rPr>
          <w:i/>
          <w:szCs w:val="26"/>
          <w:lang w:val="en-GB"/>
        </w:rPr>
        <w:t>Chef</w:t>
      </w:r>
      <w:r w:rsidRPr="00D05BB6">
        <w:rPr>
          <w:i/>
          <w:szCs w:val="26"/>
        </w:rPr>
        <w:t>’</w:t>
      </w:r>
      <w:r w:rsidRPr="0017047D">
        <w:rPr>
          <w:szCs w:val="26"/>
        </w:rPr>
        <w:t xml:space="preserve"> </w:t>
      </w:r>
      <w:r>
        <w:rPr>
          <w:szCs w:val="26"/>
        </w:rPr>
        <w:t xml:space="preserve">και του έχουν </w:t>
      </w:r>
      <w:r w:rsidRPr="003C5A76">
        <w:rPr>
          <w:szCs w:val="26"/>
        </w:rPr>
        <w:t xml:space="preserve">επιστραφεί τα χρήματα </w:t>
      </w:r>
      <w:r>
        <w:rPr>
          <w:szCs w:val="26"/>
        </w:rPr>
        <w:t>που</w:t>
      </w:r>
      <w:r w:rsidRPr="003C5A76">
        <w:rPr>
          <w:szCs w:val="26"/>
        </w:rPr>
        <w:t xml:space="preserve"> είχε καταβάλει </w:t>
      </w:r>
      <w:r>
        <w:rPr>
          <w:szCs w:val="26"/>
        </w:rPr>
        <w:t xml:space="preserve">για την αγορά των υπό αναφορά μαγειρικών σκευών, κατόπιν </w:t>
      </w:r>
      <w:r w:rsidRPr="006B7C5D">
        <w:rPr>
          <w:szCs w:val="26"/>
        </w:rPr>
        <w:t xml:space="preserve">δικού του αιτήματος, καθότι ο ίδιος δεν επιθυμούσε να τα κρατήσει. Όπως ο παραπονούμενος αναφέρει στο παράπονο / καταγγελία που υπέβαλε με το ηλεκτρονικό του μήνυμα, </w:t>
      </w:r>
      <w:proofErr w:type="spellStart"/>
      <w:r w:rsidRPr="006B7C5D">
        <w:rPr>
          <w:szCs w:val="26"/>
        </w:rPr>
        <w:t>ημερομ</w:t>
      </w:r>
      <w:proofErr w:type="spellEnd"/>
      <w:r w:rsidRPr="006B7C5D">
        <w:rPr>
          <w:szCs w:val="26"/>
        </w:rPr>
        <w:t>. 24.4.</w:t>
      </w:r>
      <w:r>
        <w:rPr>
          <w:szCs w:val="26"/>
        </w:rPr>
        <w:t>20</w:t>
      </w:r>
      <w:r w:rsidRPr="006B7C5D">
        <w:rPr>
          <w:szCs w:val="26"/>
        </w:rPr>
        <w:t xml:space="preserve">19, και όπως περιλαμβάνεται στον Πίνακα Α’, </w:t>
      </w:r>
      <w:proofErr w:type="spellStart"/>
      <w:r w:rsidRPr="006B7C5D">
        <w:rPr>
          <w:szCs w:val="26"/>
        </w:rPr>
        <w:t>ημερομ</w:t>
      </w:r>
      <w:proofErr w:type="spellEnd"/>
      <w:r w:rsidRPr="006B7C5D">
        <w:rPr>
          <w:szCs w:val="26"/>
        </w:rPr>
        <w:t xml:space="preserve">. 2.10.2019: </w:t>
      </w:r>
      <w:r w:rsidRPr="006B7C5D">
        <w:rPr>
          <w:b/>
          <w:i/>
          <w:szCs w:val="26"/>
        </w:rPr>
        <w:t>«Ανοίγοντας το κιβώτιο βλέπω το καπάκι της ‘κατσαρόλας’ σπασμένο. Έπειτα μελέτησα τα αναγραφόμενα χαρακτηριστικά, τις προειδοποιήσεις και τις οδηγίες που γράφει ο κατασκευαστής στην συσκευασία και διαπιστώνω ότι είναι εντελώς αντίθετα από αυτά που αναφέρθηκαν στις διαφημίσεις και επομένως αντιλαμβάνομαι ότι πρόκειται για απάτη.»</w:t>
      </w:r>
    </w:p>
    <w:p w:rsidR="001110ED" w:rsidRDefault="001110ED" w:rsidP="001110ED">
      <w:pPr>
        <w:pStyle w:val="BodyText"/>
        <w:rPr>
          <w:szCs w:val="26"/>
        </w:rPr>
      </w:pPr>
    </w:p>
    <w:p w:rsidR="001110ED" w:rsidRPr="009415AC" w:rsidRDefault="001110ED" w:rsidP="001110ED">
      <w:pPr>
        <w:pStyle w:val="BodyText"/>
        <w:rPr>
          <w:szCs w:val="26"/>
        </w:rPr>
      </w:pPr>
      <w:r w:rsidRPr="009D265B">
        <w:rPr>
          <w:szCs w:val="26"/>
        </w:rPr>
        <w:t>Όσον αφορά στον ισχυρισμό του οργανισμού ότι «</w:t>
      </w:r>
      <w:r>
        <w:rPr>
          <w:i/>
          <w:szCs w:val="26"/>
        </w:rPr>
        <w:t>η</w:t>
      </w:r>
      <w:r w:rsidRPr="009D265B">
        <w:rPr>
          <w:i/>
          <w:szCs w:val="26"/>
        </w:rPr>
        <w:t xml:space="preserve"> εκπομπή </w:t>
      </w:r>
      <w:r>
        <w:rPr>
          <w:i/>
          <w:szCs w:val="26"/>
        </w:rPr>
        <w:t xml:space="preserve">μεταδόθηκε Ζωντανά / </w:t>
      </w:r>
      <w:r>
        <w:rPr>
          <w:i/>
          <w:szCs w:val="26"/>
          <w:lang w:val="en-GB"/>
        </w:rPr>
        <w:t>Live</w:t>
      </w:r>
      <w:r>
        <w:rPr>
          <w:i/>
          <w:szCs w:val="26"/>
        </w:rPr>
        <w:t xml:space="preserve"> σε απευθείας σύνδεση με την Ελλάδα» </w:t>
      </w:r>
      <w:r w:rsidRPr="001A4A62">
        <w:rPr>
          <w:szCs w:val="26"/>
        </w:rPr>
        <w:t>καθώς και ότι</w:t>
      </w:r>
      <w:r>
        <w:rPr>
          <w:i/>
          <w:szCs w:val="26"/>
        </w:rPr>
        <w:t xml:space="preserve"> «Κατά τη διάρκεια προβολής της εκπομπής και της συγκεκριμένης ενότητας, η διαφήμιση, προώθηση του συγκεκριμένου προϊόντος δυστυχώς δε μπορούσε να αφαιρεθεί αφού όπως προαναφέρθηκε η εκπομπή μεταδιδόταν από το σταθμό μας σε απευθείας σύνδεση (</w:t>
      </w:r>
      <w:r>
        <w:rPr>
          <w:i/>
          <w:szCs w:val="26"/>
          <w:lang w:val="en-GB"/>
        </w:rPr>
        <w:t>live</w:t>
      </w:r>
      <w:r w:rsidRPr="001A4A62">
        <w:rPr>
          <w:i/>
          <w:szCs w:val="26"/>
        </w:rPr>
        <w:t xml:space="preserve">) </w:t>
      </w:r>
      <w:r>
        <w:rPr>
          <w:i/>
          <w:szCs w:val="26"/>
        </w:rPr>
        <w:t xml:space="preserve">με την Ελλάδα», </w:t>
      </w:r>
      <w:r>
        <w:rPr>
          <w:szCs w:val="26"/>
        </w:rPr>
        <w:t xml:space="preserve">η Αρχή επισημαίνει, ως η απόφασή της </w:t>
      </w:r>
      <w:proofErr w:type="spellStart"/>
      <w:r>
        <w:rPr>
          <w:szCs w:val="26"/>
        </w:rPr>
        <w:t>ημερομ</w:t>
      </w:r>
      <w:proofErr w:type="spellEnd"/>
      <w:r>
        <w:rPr>
          <w:szCs w:val="26"/>
        </w:rPr>
        <w:t>. 3.6.2020, τα εξής</w:t>
      </w:r>
      <w:r w:rsidRPr="009415AC">
        <w:rPr>
          <w:szCs w:val="26"/>
        </w:rPr>
        <w:t>:</w:t>
      </w:r>
      <w:r>
        <w:rPr>
          <w:szCs w:val="26"/>
        </w:rPr>
        <w:t xml:space="preserve">  </w:t>
      </w:r>
    </w:p>
    <w:p w:rsidR="001110ED" w:rsidRPr="009415AC" w:rsidRDefault="001110ED" w:rsidP="001110ED">
      <w:pPr>
        <w:pStyle w:val="BodyText"/>
        <w:rPr>
          <w:szCs w:val="26"/>
        </w:rPr>
      </w:pPr>
    </w:p>
    <w:p w:rsidR="001110ED" w:rsidRDefault="001110ED" w:rsidP="001110ED">
      <w:pPr>
        <w:pStyle w:val="BodyText"/>
        <w:rPr>
          <w:szCs w:val="26"/>
        </w:rPr>
      </w:pPr>
      <w:r>
        <w:rPr>
          <w:szCs w:val="26"/>
        </w:rPr>
        <w:t>Ο τηλεοπτικός οργανισμός «</w:t>
      </w:r>
      <w:r>
        <w:rPr>
          <w:szCs w:val="26"/>
          <w:lang w:val="en-GB"/>
        </w:rPr>
        <w:t>PLUS</w:t>
      </w:r>
      <w:r w:rsidRPr="00A6787B">
        <w:rPr>
          <w:szCs w:val="26"/>
        </w:rPr>
        <w:t xml:space="preserve"> </w:t>
      </w:r>
      <w:r>
        <w:rPr>
          <w:szCs w:val="26"/>
          <w:lang w:val="en-GB"/>
        </w:rPr>
        <w:t>TV</w:t>
      </w:r>
      <w:r>
        <w:rPr>
          <w:szCs w:val="26"/>
        </w:rPr>
        <w:t xml:space="preserve">», ως αδειούχος κυπριακός οργανισμός, αδειοδοτημένος από την Αρχή Ραδιοτηλεόραση Κύπρου, </w:t>
      </w:r>
      <w:r w:rsidRPr="00052D6D">
        <w:rPr>
          <w:szCs w:val="26"/>
        </w:rPr>
        <w:t xml:space="preserve">έχει την </w:t>
      </w:r>
      <w:r w:rsidRPr="00052D6D">
        <w:rPr>
          <w:b/>
          <w:szCs w:val="26"/>
        </w:rPr>
        <w:t>απόλυτη συντακτική ευθύνη</w:t>
      </w:r>
      <w:r w:rsidRPr="00052D6D">
        <w:rPr>
          <w:szCs w:val="26"/>
        </w:rPr>
        <w:t xml:space="preserve"> για οτιδήποτε μεταδίδεται ή </w:t>
      </w:r>
      <w:r w:rsidRPr="00052D6D">
        <w:rPr>
          <w:b/>
          <w:szCs w:val="26"/>
        </w:rPr>
        <w:t xml:space="preserve">αναμεταδίδεται </w:t>
      </w:r>
      <w:r w:rsidRPr="00A6787B">
        <w:rPr>
          <w:szCs w:val="26"/>
        </w:rPr>
        <w:t xml:space="preserve">μέσα από την συχνότητα που του </w:t>
      </w:r>
      <w:r>
        <w:rPr>
          <w:szCs w:val="26"/>
        </w:rPr>
        <w:t xml:space="preserve">παραχωρήθηκε από την </w:t>
      </w:r>
      <w:r>
        <w:rPr>
          <w:szCs w:val="26"/>
        </w:rPr>
        <w:lastRenderedPageBreak/>
        <w:t xml:space="preserve">Κυπριακή Δημοκρατία, συμπεριλαμβανομένων και των προγραμμάτων προερχόμενων από την Ελλάδα ή άλλα κράτη μέλη της Ευρωπαϊκής Ένωσης, </w:t>
      </w:r>
      <w:r w:rsidRPr="00052D6D">
        <w:rPr>
          <w:szCs w:val="26"/>
        </w:rPr>
        <w:t xml:space="preserve">είτε πρόκειται για ζωντανή </w:t>
      </w:r>
      <w:r>
        <w:rPr>
          <w:szCs w:val="26"/>
        </w:rPr>
        <w:t>μετάδοση</w:t>
      </w:r>
      <w:r w:rsidRPr="00052D6D">
        <w:rPr>
          <w:szCs w:val="26"/>
        </w:rPr>
        <w:t xml:space="preserve">, είτε </w:t>
      </w:r>
      <w:r>
        <w:rPr>
          <w:szCs w:val="26"/>
        </w:rPr>
        <w:t>για ετεροχρονισμένη.</w:t>
      </w:r>
    </w:p>
    <w:p w:rsidR="001110ED" w:rsidRDefault="001110ED" w:rsidP="001110ED">
      <w:pPr>
        <w:pStyle w:val="BodyText"/>
        <w:rPr>
          <w:szCs w:val="26"/>
        </w:rPr>
      </w:pPr>
    </w:p>
    <w:p w:rsidR="001110ED" w:rsidRPr="00875BB0" w:rsidRDefault="001110ED" w:rsidP="001110ED">
      <w:pPr>
        <w:spacing w:line="360" w:lineRule="auto"/>
        <w:jc w:val="both"/>
        <w:rPr>
          <w:sz w:val="26"/>
          <w:szCs w:val="26"/>
        </w:rPr>
      </w:pPr>
      <w:r>
        <w:rPr>
          <w:sz w:val="26"/>
          <w:szCs w:val="26"/>
        </w:rPr>
        <w:t xml:space="preserve">Η Αρχή τονίζει ότι αποτελεί </w:t>
      </w:r>
      <w:r w:rsidRPr="00875BB0">
        <w:rPr>
          <w:sz w:val="26"/>
          <w:szCs w:val="26"/>
        </w:rPr>
        <w:t xml:space="preserve">ευθύνη του </w:t>
      </w:r>
      <w:r>
        <w:rPr>
          <w:sz w:val="26"/>
          <w:szCs w:val="26"/>
        </w:rPr>
        <w:t>ο</w:t>
      </w:r>
      <w:r w:rsidRPr="00875BB0">
        <w:rPr>
          <w:sz w:val="26"/>
          <w:szCs w:val="26"/>
        </w:rPr>
        <w:t>ργανισμού να γνωρίζει και σε περίπτωση που αυτό δεν είναι δυνατό, εάν διαπιστώνει ότι η όποια αναμετάδοση ενδέχεται να παραβιάζει τον πιο πάνω Νόμο και Κανονισμούς, τότε να αντιδρά άμεσα και να τη διακόπτει/παρεμβαίνει.</w:t>
      </w:r>
    </w:p>
    <w:p w:rsidR="001110ED" w:rsidRDefault="001110ED" w:rsidP="001110ED">
      <w:pPr>
        <w:pStyle w:val="BodyText"/>
        <w:rPr>
          <w:szCs w:val="26"/>
        </w:rPr>
      </w:pPr>
    </w:p>
    <w:p w:rsidR="001110ED" w:rsidRDefault="001110ED" w:rsidP="001110ED">
      <w:pPr>
        <w:pStyle w:val="BodyText"/>
        <w:rPr>
          <w:szCs w:val="26"/>
        </w:rPr>
      </w:pPr>
      <w:r w:rsidRPr="001631C1">
        <w:rPr>
          <w:szCs w:val="26"/>
        </w:rPr>
        <w:t>Επ</w:t>
      </w:r>
      <w:r>
        <w:rPr>
          <w:szCs w:val="26"/>
        </w:rPr>
        <w:t xml:space="preserve">ομένως, η Αρχή διευκρινίζει ότι </w:t>
      </w:r>
      <w:r w:rsidRPr="001631C1">
        <w:rPr>
          <w:szCs w:val="26"/>
        </w:rPr>
        <w:t>οιονδήποτε πρόγραμμα μεταδίδεται από κυπριακό τηλεοπτικό οργανισμό, πρέπει να συνάδει με τις πρόνοιες του περί Ραδιοφωνικών και Τηλεοπτικών Οργανισμών Νόμου 7(Ι)/98 (όπως αυτός τροποποιήθηκε μεταγενέστερα) και των περί Ραδιοφωνικών και Τηλεοπτικών Σταθμών Κανονισμών του 2000 (</w:t>
      </w:r>
      <w:proofErr w:type="spellStart"/>
      <w:r w:rsidRPr="001631C1">
        <w:rPr>
          <w:szCs w:val="26"/>
        </w:rPr>
        <w:t>Κ.Δ.Π</w:t>
      </w:r>
      <w:proofErr w:type="spellEnd"/>
      <w:r w:rsidRPr="001631C1">
        <w:rPr>
          <w:szCs w:val="26"/>
        </w:rPr>
        <w:t>. 10/2000), συμπεριλαμβανομένου και του Κώδικα Διαφημίσεων, Τηλεμπορικών Μηνυμάτων και Προγραμμάτων Χορηγίας, όπως εκτίθεται στο Παράρτημα ΙΧ</w:t>
      </w:r>
      <w:r>
        <w:rPr>
          <w:szCs w:val="26"/>
        </w:rPr>
        <w:t xml:space="preserve"> των προαναφερθέντων Κανονισμών, καθώς </w:t>
      </w:r>
      <w:r w:rsidRPr="0036332D">
        <w:rPr>
          <w:szCs w:val="26"/>
        </w:rPr>
        <w:t xml:space="preserve">ο οργανισμός φέρει τη </w:t>
      </w:r>
      <w:r w:rsidRPr="00302244">
        <w:rPr>
          <w:b/>
          <w:szCs w:val="26"/>
        </w:rPr>
        <w:t>συντακτική ευθύνη</w:t>
      </w:r>
      <w:r w:rsidRPr="0036332D">
        <w:rPr>
          <w:szCs w:val="26"/>
        </w:rPr>
        <w:t xml:space="preserve"> των προγραμμάτων που μεταδίδει </w:t>
      </w:r>
      <w:r>
        <w:rPr>
          <w:szCs w:val="26"/>
        </w:rPr>
        <w:t xml:space="preserve">ή αναμεταδίδει </w:t>
      </w:r>
      <w:r w:rsidRPr="0036332D">
        <w:rPr>
          <w:szCs w:val="26"/>
        </w:rPr>
        <w:t>στο κυπριακό κοινό και κρίνεται βάσει της Νομοθεσίας που διέπει τα ραδιοτηλεοπτικά προγράμματα στην Κύπρο, από την αρμόδια κυπριακή Αρχή Ραδιοτηλεόρασης.</w:t>
      </w:r>
    </w:p>
    <w:p w:rsidR="001110ED" w:rsidRDefault="001110ED" w:rsidP="001110ED">
      <w:pPr>
        <w:pStyle w:val="BodyText"/>
        <w:rPr>
          <w:szCs w:val="26"/>
        </w:rPr>
      </w:pPr>
    </w:p>
    <w:p w:rsidR="001110ED" w:rsidRPr="002E2E90" w:rsidRDefault="001110ED" w:rsidP="001110ED">
      <w:pPr>
        <w:pStyle w:val="BodyText"/>
        <w:rPr>
          <w:szCs w:val="26"/>
        </w:rPr>
      </w:pPr>
      <w:r w:rsidRPr="00E468D8">
        <w:rPr>
          <w:szCs w:val="26"/>
        </w:rPr>
        <w:t>Το γεγονός ότι το υπό αναφορά πρόγραμμα μεταδόθηκε σε ζωντανή σύνδεση με τον ελλαδικό τηλεοπτικό οργανισμό «ΕΨΙΛΟΝ» Ελλάδος, δεν απαλλάσσει τον κυπριακό οργανισμό «</w:t>
      </w:r>
      <w:r w:rsidRPr="00E468D8">
        <w:rPr>
          <w:szCs w:val="26"/>
          <w:lang w:val="en-GB"/>
        </w:rPr>
        <w:t>PLUS</w:t>
      </w:r>
      <w:r w:rsidRPr="00E468D8">
        <w:rPr>
          <w:szCs w:val="26"/>
        </w:rPr>
        <w:t xml:space="preserve"> </w:t>
      </w:r>
      <w:r w:rsidRPr="00E468D8">
        <w:rPr>
          <w:szCs w:val="26"/>
          <w:lang w:val="en-GB"/>
        </w:rPr>
        <w:t>TV</w:t>
      </w:r>
      <w:r w:rsidRPr="00E468D8">
        <w:rPr>
          <w:szCs w:val="26"/>
        </w:rPr>
        <w:t xml:space="preserve">» από την ευθύνη του περιεχομένου του προγράμματος που </w:t>
      </w:r>
      <w:r>
        <w:rPr>
          <w:szCs w:val="26"/>
        </w:rPr>
        <w:t>ανα</w:t>
      </w:r>
      <w:r w:rsidRPr="00E468D8">
        <w:rPr>
          <w:szCs w:val="26"/>
        </w:rPr>
        <w:t xml:space="preserve">μεταδίδει και </w:t>
      </w:r>
      <w:r>
        <w:rPr>
          <w:szCs w:val="26"/>
        </w:rPr>
        <w:t xml:space="preserve">την υποχρέωσή του </w:t>
      </w:r>
      <w:r w:rsidRPr="00E468D8">
        <w:rPr>
          <w:szCs w:val="26"/>
        </w:rPr>
        <w:t xml:space="preserve">για τήρηση της κυπριακής </w:t>
      </w:r>
      <w:r>
        <w:rPr>
          <w:szCs w:val="26"/>
        </w:rPr>
        <w:t>Ν</w:t>
      </w:r>
      <w:r w:rsidRPr="00E468D8">
        <w:rPr>
          <w:szCs w:val="26"/>
        </w:rPr>
        <w:t xml:space="preserve">ομοθεσίας </w:t>
      </w:r>
      <w:r>
        <w:rPr>
          <w:szCs w:val="26"/>
        </w:rPr>
        <w:t xml:space="preserve">περί Ραδιοτηλεόρασης, </w:t>
      </w:r>
      <w:r w:rsidRPr="00E468D8">
        <w:rPr>
          <w:szCs w:val="26"/>
        </w:rPr>
        <w:t xml:space="preserve">ούτε αίρει τη διάπραξη των </w:t>
      </w:r>
      <w:r>
        <w:rPr>
          <w:szCs w:val="26"/>
        </w:rPr>
        <w:t xml:space="preserve">υπό εξέταση </w:t>
      </w:r>
      <w:r w:rsidRPr="00E468D8">
        <w:rPr>
          <w:szCs w:val="26"/>
        </w:rPr>
        <w:t>παραβάσεων από τον οργανισμό.</w:t>
      </w:r>
    </w:p>
    <w:p w:rsidR="001110ED" w:rsidRDefault="001110ED" w:rsidP="001110ED">
      <w:pPr>
        <w:spacing w:line="360" w:lineRule="auto"/>
        <w:jc w:val="both"/>
        <w:rPr>
          <w:sz w:val="26"/>
          <w:szCs w:val="26"/>
        </w:rPr>
      </w:pPr>
    </w:p>
    <w:p w:rsidR="001110ED" w:rsidRPr="00971F1F" w:rsidRDefault="001110ED" w:rsidP="001110ED">
      <w:pPr>
        <w:spacing w:line="360" w:lineRule="auto"/>
        <w:jc w:val="both"/>
        <w:rPr>
          <w:sz w:val="26"/>
          <w:szCs w:val="26"/>
        </w:rPr>
      </w:pPr>
      <w:r w:rsidRPr="00971F1F">
        <w:rPr>
          <w:sz w:val="26"/>
          <w:szCs w:val="26"/>
        </w:rPr>
        <w:t xml:space="preserve">Όπως επανειλημμένα έχει </w:t>
      </w:r>
      <w:r>
        <w:rPr>
          <w:sz w:val="26"/>
          <w:szCs w:val="26"/>
        </w:rPr>
        <w:t xml:space="preserve">υποδειχθεί </w:t>
      </w:r>
      <w:r w:rsidRPr="00971F1F">
        <w:rPr>
          <w:sz w:val="26"/>
          <w:szCs w:val="26"/>
        </w:rPr>
        <w:t>από τη Αρχή</w:t>
      </w:r>
      <w:r>
        <w:rPr>
          <w:sz w:val="26"/>
          <w:szCs w:val="26"/>
        </w:rPr>
        <w:t xml:space="preserve"> Ραδιοτηλεόρασης Κύπρου</w:t>
      </w:r>
      <w:r w:rsidRPr="00971F1F">
        <w:rPr>
          <w:sz w:val="26"/>
          <w:szCs w:val="26"/>
        </w:rPr>
        <w:t>, τη συντακτική ευθύνη των προγραμμάτων που μεταδίδ</w:t>
      </w:r>
      <w:r>
        <w:rPr>
          <w:sz w:val="26"/>
          <w:szCs w:val="26"/>
        </w:rPr>
        <w:t>ονται</w:t>
      </w:r>
      <w:r w:rsidRPr="00971F1F">
        <w:rPr>
          <w:sz w:val="26"/>
          <w:szCs w:val="26"/>
        </w:rPr>
        <w:t xml:space="preserve"> στο κυπριακό κοινό</w:t>
      </w:r>
      <w:r>
        <w:rPr>
          <w:sz w:val="26"/>
          <w:szCs w:val="26"/>
        </w:rPr>
        <w:t>,</w:t>
      </w:r>
      <w:r w:rsidRPr="00971F1F">
        <w:rPr>
          <w:sz w:val="26"/>
          <w:szCs w:val="26"/>
        </w:rPr>
        <w:t xml:space="preserve"> την έχει ο εκάστοτε αδειοδοτημένος (από την Αρχή) οργανισμός </w:t>
      </w:r>
      <w:r>
        <w:rPr>
          <w:sz w:val="26"/>
          <w:szCs w:val="26"/>
        </w:rPr>
        <w:t>που τα (</w:t>
      </w:r>
      <w:proofErr w:type="spellStart"/>
      <w:r>
        <w:rPr>
          <w:sz w:val="26"/>
          <w:szCs w:val="26"/>
        </w:rPr>
        <w:t>ανα</w:t>
      </w:r>
      <w:proofErr w:type="spellEnd"/>
      <w:r>
        <w:rPr>
          <w:sz w:val="26"/>
          <w:szCs w:val="26"/>
        </w:rPr>
        <w:t xml:space="preserve">)μεταδίδει </w:t>
      </w:r>
      <w:r w:rsidRPr="00971F1F">
        <w:rPr>
          <w:sz w:val="26"/>
          <w:szCs w:val="26"/>
        </w:rPr>
        <w:t>και ουδείς άλλος.</w:t>
      </w:r>
    </w:p>
    <w:p w:rsidR="001110ED" w:rsidRPr="00971F1F" w:rsidRDefault="001110ED" w:rsidP="001110ED">
      <w:pPr>
        <w:spacing w:line="360" w:lineRule="auto"/>
        <w:jc w:val="both"/>
        <w:rPr>
          <w:sz w:val="26"/>
          <w:szCs w:val="26"/>
          <w:highlight w:val="yellow"/>
        </w:rPr>
      </w:pPr>
    </w:p>
    <w:p w:rsidR="001110ED" w:rsidRDefault="001110ED" w:rsidP="001110ED">
      <w:pPr>
        <w:pStyle w:val="BodyText"/>
        <w:rPr>
          <w:szCs w:val="26"/>
        </w:rPr>
      </w:pPr>
      <w:r>
        <w:rPr>
          <w:szCs w:val="26"/>
        </w:rPr>
        <w:lastRenderedPageBreak/>
        <w:t xml:space="preserve">Σχετικά με </w:t>
      </w:r>
      <w:r w:rsidRPr="00E468D8">
        <w:rPr>
          <w:szCs w:val="26"/>
        </w:rPr>
        <w:t>το</w:t>
      </w:r>
      <w:r>
        <w:rPr>
          <w:szCs w:val="26"/>
        </w:rPr>
        <w:t xml:space="preserve">ν ισχυρισμό </w:t>
      </w:r>
      <w:r w:rsidRPr="00E468D8">
        <w:rPr>
          <w:szCs w:val="26"/>
        </w:rPr>
        <w:t xml:space="preserve">και/ή </w:t>
      </w:r>
      <w:r>
        <w:rPr>
          <w:szCs w:val="26"/>
        </w:rPr>
        <w:t xml:space="preserve">τη θέση </w:t>
      </w:r>
      <w:r w:rsidRPr="00E468D8">
        <w:rPr>
          <w:szCs w:val="26"/>
        </w:rPr>
        <w:t>του οργανισμού ότι «</w:t>
      </w:r>
      <w:r>
        <w:rPr>
          <w:i/>
          <w:szCs w:val="26"/>
        </w:rPr>
        <w:t>η</w:t>
      </w:r>
      <w:r w:rsidRPr="00E468D8">
        <w:rPr>
          <w:i/>
          <w:szCs w:val="26"/>
        </w:rPr>
        <w:t xml:space="preserve"> συγκεκριμένη εκπομπή έχει σταματήσει και δε μεταδίδεται πλέον από το κανάλι μας»</w:t>
      </w:r>
      <w:r w:rsidRPr="00E468D8">
        <w:rPr>
          <w:szCs w:val="26"/>
        </w:rPr>
        <w:t xml:space="preserve">, η Αρχή </w:t>
      </w:r>
      <w:r>
        <w:rPr>
          <w:szCs w:val="26"/>
        </w:rPr>
        <w:t xml:space="preserve">διευκρινίζει, ως η απόφασή της </w:t>
      </w:r>
      <w:proofErr w:type="spellStart"/>
      <w:r>
        <w:rPr>
          <w:szCs w:val="26"/>
        </w:rPr>
        <w:t>ημερομ</w:t>
      </w:r>
      <w:proofErr w:type="spellEnd"/>
      <w:r>
        <w:rPr>
          <w:szCs w:val="26"/>
        </w:rPr>
        <w:t xml:space="preserve">. 3.6.2020, </w:t>
      </w:r>
      <w:r w:rsidRPr="00E468D8">
        <w:rPr>
          <w:szCs w:val="26"/>
        </w:rPr>
        <w:t>ότι η όποια προσπάθεια συμμόρφωσης και/ή αυτορρύθμισης από τους ραδιοτηλεοπτικούς οργανισμούς είναι καλοδεχούμενη και συμβάλλει στη βελτίωση του ραδιοτηλεοπτικού πεδίου, χωρίς ωστόσο αυτό να αναιρεί τις παραβάσεις στις οποίες έχει ήδη υποπέσει ο οργανισμός και οι οποίες, στην προκειμένη περίπτωση, είναι αρκετά σοβαρές, όπως άλλωστε παραδέχεται και η ίδια η Γενική Διευθύντρια του οργανισμού</w:t>
      </w:r>
      <w:r>
        <w:rPr>
          <w:szCs w:val="26"/>
        </w:rPr>
        <w:t xml:space="preserve"> στην προαναφερθείσα επιστολή της</w:t>
      </w:r>
      <w:r w:rsidRPr="00E468D8">
        <w:rPr>
          <w:szCs w:val="26"/>
        </w:rPr>
        <w:t>, αναφέροντας ότι «</w:t>
      </w:r>
      <w:r w:rsidRPr="006A1F08">
        <w:rPr>
          <w:b/>
          <w:i/>
          <w:szCs w:val="26"/>
        </w:rPr>
        <w:t>Δεν παραγνωρίζουμε τη σοβαρότητα του σφάλματος»</w:t>
      </w:r>
      <w:r>
        <w:rPr>
          <w:szCs w:val="26"/>
        </w:rPr>
        <w:t>.</w:t>
      </w:r>
    </w:p>
    <w:p w:rsidR="001110ED" w:rsidRDefault="001110ED" w:rsidP="001110ED">
      <w:pPr>
        <w:pStyle w:val="BodyText"/>
        <w:rPr>
          <w:szCs w:val="26"/>
        </w:rPr>
      </w:pPr>
      <w:r>
        <w:rPr>
          <w:szCs w:val="26"/>
        </w:rPr>
        <w:t xml:space="preserve"> </w:t>
      </w:r>
    </w:p>
    <w:p w:rsidR="001110ED" w:rsidRDefault="001110ED" w:rsidP="001110ED">
      <w:pPr>
        <w:pStyle w:val="BodyText"/>
        <w:rPr>
          <w:szCs w:val="26"/>
        </w:rPr>
      </w:pPr>
      <w:r>
        <w:rPr>
          <w:szCs w:val="26"/>
        </w:rPr>
        <w:t xml:space="preserve">Τέλος, σε σχέση με τη δέσμευση του οργανισμού </w:t>
      </w:r>
      <w:r w:rsidRPr="00AE485C">
        <w:rPr>
          <w:szCs w:val="26"/>
        </w:rPr>
        <w:t xml:space="preserve">ότι </w:t>
      </w:r>
      <w:r>
        <w:rPr>
          <w:i/>
          <w:szCs w:val="26"/>
        </w:rPr>
        <w:t>«δεν θα επαναληφθεί ξανά αντίστοιχο πρόβλημα</w:t>
      </w:r>
      <w:r w:rsidRPr="00115065">
        <w:rPr>
          <w:i/>
          <w:szCs w:val="26"/>
        </w:rPr>
        <w:t>»</w:t>
      </w:r>
      <w:r>
        <w:rPr>
          <w:szCs w:val="26"/>
        </w:rPr>
        <w:t xml:space="preserve">, η Αρχή αναμένει την άμεση υλοποίηση της ως άνω δέσμευσης του οργανισμού, προκειμένου να μην επαναληφθούν παρόμοια έκνομα περιστατικά. </w:t>
      </w:r>
    </w:p>
    <w:p w:rsidR="001110ED" w:rsidRDefault="001110ED" w:rsidP="001110ED">
      <w:pPr>
        <w:pStyle w:val="BodyText"/>
        <w:rPr>
          <w:szCs w:val="26"/>
        </w:rPr>
      </w:pPr>
    </w:p>
    <w:p w:rsidR="001110ED" w:rsidRDefault="001110ED" w:rsidP="001110ED">
      <w:pPr>
        <w:pStyle w:val="BodyText"/>
        <w:rPr>
          <w:szCs w:val="26"/>
        </w:rPr>
      </w:pPr>
    </w:p>
    <w:p w:rsidR="001110ED" w:rsidRDefault="001110ED" w:rsidP="001110ED">
      <w:pPr>
        <w:pStyle w:val="BodyText"/>
        <w:rPr>
          <w:b/>
          <w:szCs w:val="26"/>
        </w:rPr>
      </w:pPr>
      <w:r w:rsidRPr="00685F7D">
        <w:rPr>
          <w:b/>
          <w:szCs w:val="26"/>
        </w:rPr>
        <w:t>Η Αρχή Ραδιοτηλεόρασης Κύπρου τονίζει</w:t>
      </w:r>
      <w:r>
        <w:rPr>
          <w:b/>
          <w:szCs w:val="26"/>
        </w:rPr>
        <w:t xml:space="preserve">, ως η απόφασή της </w:t>
      </w:r>
      <w:proofErr w:type="spellStart"/>
      <w:r>
        <w:rPr>
          <w:b/>
          <w:szCs w:val="26"/>
        </w:rPr>
        <w:t>ημερομ</w:t>
      </w:r>
      <w:proofErr w:type="spellEnd"/>
      <w:r>
        <w:rPr>
          <w:b/>
          <w:szCs w:val="26"/>
        </w:rPr>
        <w:t xml:space="preserve">. 3.6.2020, </w:t>
      </w:r>
      <w:r w:rsidRPr="00685F7D">
        <w:rPr>
          <w:b/>
          <w:szCs w:val="26"/>
        </w:rPr>
        <w:t xml:space="preserve">ότι η παρουσίαση προϊόντων ή υπηρεσιών και η παρακίνηση για αγορά ή μίσθωσή τους κατά τη διάρκεια προγραμμάτων, συνιστά σοβαρή παράβαση της νομοθεσίας, καθότι αφενός μεν δημιουργείται αθέμιτος ανταγωνισμός και αφετέρου επηρεάζεται το περιεχόμενο και θίγεται η αρτιότητα των προγραμμάτων, αλλά και η δημοσιογραφική και δημιουργική ανεξαρτησία των δημοσιογράφων, παραγωγών ή άλλων δημιουργών των οργανισμών. </w:t>
      </w:r>
    </w:p>
    <w:p w:rsidR="001110ED" w:rsidRPr="00685F7D" w:rsidRDefault="001110ED" w:rsidP="001110ED">
      <w:pPr>
        <w:pStyle w:val="BodyText"/>
        <w:rPr>
          <w:b/>
          <w:szCs w:val="26"/>
        </w:rPr>
      </w:pPr>
    </w:p>
    <w:p w:rsidR="001110ED" w:rsidRPr="00685F7D" w:rsidRDefault="001110ED" w:rsidP="001110ED">
      <w:pPr>
        <w:pStyle w:val="BodyText"/>
        <w:rPr>
          <w:szCs w:val="26"/>
        </w:rPr>
      </w:pPr>
      <w:r>
        <w:rPr>
          <w:b/>
          <w:szCs w:val="26"/>
        </w:rPr>
        <w:t>Συνοψίζοντας</w:t>
      </w:r>
      <w:r w:rsidRPr="00685F7D">
        <w:rPr>
          <w:b/>
          <w:szCs w:val="26"/>
        </w:rPr>
        <w:t xml:space="preserve">, η Αρχή εκφράζει </w:t>
      </w:r>
      <w:r>
        <w:rPr>
          <w:b/>
          <w:szCs w:val="26"/>
        </w:rPr>
        <w:t xml:space="preserve">για ακόμη μια φορά </w:t>
      </w:r>
      <w:r w:rsidRPr="00685F7D">
        <w:rPr>
          <w:b/>
          <w:szCs w:val="26"/>
        </w:rPr>
        <w:t xml:space="preserve">την έντονη δυσαρέσκειά </w:t>
      </w:r>
      <w:r>
        <w:rPr>
          <w:b/>
          <w:szCs w:val="26"/>
        </w:rPr>
        <w:t xml:space="preserve">της, ως η απόφασή της </w:t>
      </w:r>
      <w:proofErr w:type="spellStart"/>
      <w:r>
        <w:rPr>
          <w:b/>
          <w:szCs w:val="26"/>
        </w:rPr>
        <w:t>ημερομ</w:t>
      </w:r>
      <w:proofErr w:type="spellEnd"/>
      <w:r>
        <w:rPr>
          <w:b/>
          <w:szCs w:val="26"/>
        </w:rPr>
        <w:t xml:space="preserve">. 3.6.2020, </w:t>
      </w:r>
      <w:r w:rsidRPr="00685F7D">
        <w:rPr>
          <w:b/>
          <w:szCs w:val="26"/>
        </w:rPr>
        <w:t xml:space="preserve">για το γεγονός ότι, στο πλαίσιο της παρουσίασης των υπό αναφορά προϊόντων και της παρακίνησης για αγορά τους, κατά τη διάρκεια του υπό εξέταση προγράμματος, αναφέρθηκαν </w:t>
      </w:r>
      <w:r w:rsidRPr="00685F7D">
        <w:rPr>
          <w:b/>
          <w:bCs/>
          <w:szCs w:val="26"/>
        </w:rPr>
        <w:t>υπερβολικοί ή/και  ανυπόστατοι ισχυρισμοί ή περιγραφές για τα χαρακτηριστικά και για την καταλληλότητα των προϊόντων και</w:t>
      </w:r>
      <w:r w:rsidRPr="00685F7D">
        <w:rPr>
          <w:b/>
          <w:szCs w:val="26"/>
        </w:rPr>
        <w:t xml:space="preserve"> </w:t>
      </w:r>
      <w:r w:rsidRPr="00685F7D">
        <w:rPr>
          <w:b/>
          <w:bCs/>
          <w:szCs w:val="26"/>
        </w:rPr>
        <w:t>παρουσίαζαν λεκτικά ή οπτικά τα διαφημιζόμενα είδη ή τις τιμές τους, κατά τρόπο που άμεσα ή συμπερασματικά δημιουργεί λανθασμένες εντυπώσεις και παραπλανεί τους τηλεθεατές.</w:t>
      </w:r>
    </w:p>
    <w:p w:rsidR="001110ED" w:rsidRDefault="001110ED" w:rsidP="001110ED">
      <w:pPr>
        <w:spacing w:line="360" w:lineRule="auto"/>
        <w:jc w:val="both"/>
        <w:rPr>
          <w:sz w:val="26"/>
          <w:szCs w:val="26"/>
        </w:rPr>
      </w:pPr>
    </w:p>
    <w:p w:rsidR="001110ED" w:rsidRDefault="001110ED" w:rsidP="001110ED">
      <w:pPr>
        <w:spacing w:line="360" w:lineRule="auto"/>
        <w:jc w:val="both"/>
        <w:rPr>
          <w:sz w:val="26"/>
          <w:szCs w:val="26"/>
        </w:rPr>
      </w:pPr>
    </w:p>
    <w:p w:rsidR="001110ED" w:rsidRPr="00383428" w:rsidRDefault="001110ED" w:rsidP="001110ED">
      <w:pPr>
        <w:pStyle w:val="BodyText"/>
      </w:pPr>
      <w:r w:rsidRPr="001178E0">
        <w:t>Εν όψει των ανωτέρω, η Αρχή</w:t>
      </w:r>
      <w:r w:rsidRPr="00E03332">
        <w:t xml:space="preserve"> Ραδιοτηλεόρασης Κύπρου, αφού έλαβε σοβαρά υπόψη της όλα τα ενώπιον της στοιχεία, </w:t>
      </w:r>
      <w:r>
        <w:t xml:space="preserve">συμπεριλαμβανομένων και των γραπτών απόψεων του οργανισμού, όπως εκφράσθηκαν από τη Γενική του Διευθύντρια για σκοπούς επιβολής κυρώσεων, </w:t>
      </w:r>
      <w:r w:rsidRPr="00E03332">
        <w:t xml:space="preserve">ως επίσης </w:t>
      </w:r>
      <w:r w:rsidRPr="00E03332">
        <w:rPr>
          <w:bCs/>
        </w:rPr>
        <w:t>τη φύση, τη βαρύτητα</w:t>
      </w:r>
      <w:r>
        <w:rPr>
          <w:bCs/>
        </w:rPr>
        <w:t>, τη διάρκεια</w:t>
      </w:r>
      <w:r w:rsidRPr="00E03332">
        <w:rPr>
          <w:bCs/>
        </w:rPr>
        <w:t xml:space="preserve"> και τη σοβαρότητα των παραβάσεων</w:t>
      </w:r>
      <w:r>
        <w:rPr>
          <w:bCs/>
        </w:rPr>
        <w:t>,</w:t>
      </w:r>
      <w:r w:rsidRPr="00E03332">
        <w:rPr>
          <w:bCs/>
        </w:rPr>
        <w:t xml:space="preserve"> </w:t>
      </w:r>
      <w:r>
        <w:rPr>
          <w:bCs/>
        </w:rPr>
        <w:t xml:space="preserve">καθώς </w:t>
      </w:r>
      <w:r w:rsidRPr="00E03332">
        <w:rPr>
          <w:bCs/>
        </w:rPr>
        <w:t>και την όλη συμπεριφορά του οργανισμού</w:t>
      </w:r>
      <w:r>
        <w:rPr>
          <w:bCs/>
        </w:rPr>
        <w:t>,</w:t>
      </w:r>
      <w:r w:rsidRPr="00E03332">
        <w:rPr>
          <w:bCs/>
        </w:rPr>
        <w:t xml:space="preserve"> ως προς τη διάπραξη παρόμοιας φύσεως παραβάσεων,</w:t>
      </w:r>
      <w:r w:rsidRPr="00E03332">
        <w:t xml:space="preserve"> αποφασίζει όπως επιβάλει στον οργανισμό, για τις παραβάσεις που έγιναν στις </w:t>
      </w:r>
      <w:r>
        <w:rPr>
          <w:b/>
        </w:rPr>
        <w:t>6.4.2019</w:t>
      </w:r>
      <w:r w:rsidRPr="00E03332">
        <w:t>,</w:t>
      </w:r>
      <w:r w:rsidRPr="00E03332">
        <w:rPr>
          <w:b/>
        </w:rPr>
        <w:t xml:space="preserve"> </w:t>
      </w:r>
      <w:r w:rsidRPr="00E03332">
        <w:t>κυρώσεις ως ακολούθως:</w:t>
      </w:r>
    </w:p>
    <w:p w:rsidR="001110ED" w:rsidRPr="000F1EDB" w:rsidRDefault="001110ED" w:rsidP="001110ED">
      <w:pPr>
        <w:pStyle w:val="BodyText"/>
        <w:rPr>
          <w:szCs w:val="26"/>
        </w:rPr>
      </w:pPr>
    </w:p>
    <w:p w:rsidR="001110ED" w:rsidRPr="00811012" w:rsidRDefault="001110ED" w:rsidP="001110ED">
      <w:pPr>
        <w:pStyle w:val="BodyText"/>
        <w:numPr>
          <w:ilvl w:val="0"/>
          <w:numId w:val="13"/>
        </w:numPr>
        <w:rPr>
          <w:b/>
          <w:szCs w:val="26"/>
        </w:rPr>
      </w:pPr>
      <w:r w:rsidRPr="00976CC3">
        <w:rPr>
          <w:szCs w:val="26"/>
        </w:rPr>
        <w:t xml:space="preserve">Για την παράβαση του </w:t>
      </w:r>
      <w:r w:rsidRPr="00976CC3">
        <w:rPr>
          <w:b/>
          <w:szCs w:val="26"/>
        </w:rPr>
        <w:t xml:space="preserve">άρθρου 33.-(1)(α) </w:t>
      </w:r>
      <w:r w:rsidRPr="00976CC3">
        <w:rPr>
          <w:szCs w:val="26"/>
        </w:rPr>
        <w:t xml:space="preserve">(υποστοιχείο </w:t>
      </w:r>
      <w:r w:rsidRPr="00976CC3">
        <w:rPr>
          <w:b/>
          <w:szCs w:val="26"/>
        </w:rPr>
        <w:t>1</w:t>
      </w:r>
      <w:r w:rsidRPr="00976CC3">
        <w:rPr>
          <w:szCs w:val="26"/>
        </w:rPr>
        <w:t xml:space="preserve">) του περί Ραδιοφωνικών και Τηλεοπτικών Οργανισμών Νόμου 7(Ι)/98 (όπως αυτός τροποποιήθηκε μεταγενέστερα), </w:t>
      </w:r>
      <w:r w:rsidRPr="00976CC3">
        <w:rPr>
          <w:b/>
          <w:szCs w:val="26"/>
        </w:rPr>
        <w:t xml:space="preserve">το διοικητικό πρόστιμο </w:t>
      </w:r>
      <w:r w:rsidRPr="00976CC3">
        <w:rPr>
          <w:szCs w:val="26"/>
        </w:rPr>
        <w:t>των</w:t>
      </w:r>
      <w:r w:rsidRPr="00976CC3">
        <w:rPr>
          <w:b/>
          <w:szCs w:val="26"/>
        </w:rPr>
        <w:t xml:space="preserve"> </w:t>
      </w:r>
      <w:proofErr w:type="spellStart"/>
      <w:r w:rsidRPr="00976CC3">
        <w:rPr>
          <w:b/>
          <w:szCs w:val="26"/>
        </w:rPr>
        <w:t>€3.000</w:t>
      </w:r>
      <w:proofErr w:type="spellEnd"/>
      <w:r w:rsidRPr="00811012">
        <w:rPr>
          <w:szCs w:val="26"/>
        </w:rPr>
        <w:t>.</w:t>
      </w:r>
    </w:p>
    <w:p w:rsidR="001110ED" w:rsidRPr="00976CC3" w:rsidRDefault="001110ED" w:rsidP="001110ED">
      <w:pPr>
        <w:pStyle w:val="BodyText"/>
        <w:ind w:left="720"/>
        <w:rPr>
          <w:b/>
          <w:szCs w:val="26"/>
        </w:rPr>
      </w:pPr>
    </w:p>
    <w:p w:rsidR="001110ED" w:rsidRPr="00CD24ED" w:rsidRDefault="001110ED" w:rsidP="001110ED">
      <w:pPr>
        <w:pStyle w:val="BodyText"/>
        <w:numPr>
          <w:ilvl w:val="0"/>
          <w:numId w:val="13"/>
        </w:numPr>
        <w:rPr>
          <w:b/>
          <w:szCs w:val="26"/>
        </w:rPr>
      </w:pPr>
      <w:r w:rsidRPr="00976CC3">
        <w:rPr>
          <w:szCs w:val="26"/>
        </w:rPr>
        <w:t xml:space="preserve">Για την παράβαση της </w:t>
      </w:r>
      <w:r w:rsidRPr="00976CC3">
        <w:rPr>
          <w:b/>
          <w:szCs w:val="26"/>
        </w:rPr>
        <w:t xml:space="preserve">Παραγράφου </w:t>
      </w:r>
      <w:proofErr w:type="spellStart"/>
      <w:r w:rsidRPr="00976CC3">
        <w:rPr>
          <w:b/>
          <w:szCs w:val="26"/>
        </w:rPr>
        <w:t>Ε.4</w:t>
      </w:r>
      <w:proofErr w:type="spellEnd"/>
      <w:r w:rsidRPr="00976CC3">
        <w:rPr>
          <w:szCs w:val="26"/>
        </w:rPr>
        <w:t xml:space="preserve"> (υποστοιχείο </w:t>
      </w:r>
      <w:r w:rsidRPr="00976CC3">
        <w:rPr>
          <w:b/>
          <w:szCs w:val="26"/>
        </w:rPr>
        <w:t>2</w:t>
      </w:r>
      <w:r w:rsidRPr="00976CC3">
        <w:rPr>
          <w:szCs w:val="26"/>
        </w:rPr>
        <w:t>) του Κώδικα Διαφημίσεων, Τηλεμπορικών Μηνυμάτων και Προγραμμάτων Χορηγίας, όπως εκτίθεται στο Παράρτημα ΙΧ των περί Ραδιοφωνικών και Τηλεοπτικών Σταθμών Κανονισμών του 2000 (</w:t>
      </w:r>
      <w:proofErr w:type="spellStart"/>
      <w:r w:rsidRPr="00976CC3">
        <w:rPr>
          <w:szCs w:val="26"/>
        </w:rPr>
        <w:t>Κ.Δ.Π</w:t>
      </w:r>
      <w:proofErr w:type="spellEnd"/>
      <w:r w:rsidRPr="00976CC3">
        <w:rPr>
          <w:szCs w:val="26"/>
        </w:rPr>
        <w:t xml:space="preserve"> 10/2000),  η Αρχή δεν επιβάλλει οιανδήποτε κύρωση, λόγω ομοιότητας των γεγονότων και συστατικών στοιχείων της παρούσας παράβασης με εκείνων του υποστοιχείου 1, στο οποίο έχει ήδη επιβληθεί κύρωση.</w:t>
      </w:r>
    </w:p>
    <w:p w:rsidR="001110ED" w:rsidRPr="001110ED" w:rsidRDefault="001110ED" w:rsidP="001110ED">
      <w:pPr>
        <w:pStyle w:val="ListParagraph"/>
        <w:rPr>
          <w:b/>
          <w:sz w:val="26"/>
          <w:szCs w:val="26"/>
          <w:lang w:val="el-GR"/>
        </w:rPr>
      </w:pPr>
    </w:p>
    <w:p w:rsidR="001110ED" w:rsidRPr="00CD24ED" w:rsidRDefault="001110ED" w:rsidP="001110ED">
      <w:pPr>
        <w:pStyle w:val="BodyText"/>
        <w:numPr>
          <w:ilvl w:val="0"/>
          <w:numId w:val="13"/>
        </w:numPr>
        <w:rPr>
          <w:b/>
          <w:szCs w:val="26"/>
        </w:rPr>
      </w:pPr>
      <w:r w:rsidRPr="009014DC">
        <w:rPr>
          <w:szCs w:val="26"/>
        </w:rPr>
        <w:t>Για την παράβαση τ</w:t>
      </w:r>
      <w:r>
        <w:rPr>
          <w:szCs w:val="26"/>
        </w:rPr>
        <w:t xml:space="preserve">ου </w:t>
      </w:r>
      <w:r>
        <w:rPr>
          <w:b/>
          <w:szCs w:val="26"/>
        </w:rPr>
        <w:t>Κανονισμού</w:t>
      </w:r>
      <w:r w:rsidRPr="009014DC">
        <w:rPr>
          <w:b/>
          <w:szCs w:val="26"/>
        </w:rPr>
        <w:t xml:space="preserve"> </w:t>
      </w:r>
      <w:r>
        <w:rPr>
          <w:b/>
          <w:szCs w:val="26"/>
        </w:rPr>
        <w:t>36.-(3)</w:t>
      </w:r>
      <w:r w:rsidRPr="009014DC">
        <w:rPr>
          <w:szCs w:val="26"/>
        </w:rPr>
        <w:t xml:space="preserve"> (υποστοιχείο </w:t>
      </w:r>
      <w:r w:rsidRPr="009014DC">
        <w:rPr>
          <w:b/>
          <w:szCs w:val="26"/>
        </w:rPr>
        <w:t>3</w:t>
      </w:r>
      <w:r w:rsidRPr="009014DC">
        <w:rPr>
          <w:szCs w:val="26"/>
        </w:rPr>
        <w:t>) των περί Ραδιοφωνικών και Τηλεοπτικών Σταθμών Κανονισμών του 2000 (</w:t>
      </w:r>
      <w:proofErr w:type="spellStart"/>
      <w:r w:rsidRPr="009014DC">
        <w:rPr>
          <w:szCs w:val="26"/>
        </w:rPr>
        <w:t>Κ.Δ.Π</w:t>
      </w:r>
      <w:proofErr w:type="spellEnd"/>
      <w:r w:rsidRPr="009014DC">
        <w:rPr>
          <w:szCs w:val="26"/>
        </w:rPr>
        <w:t xml:space="preserve"> 10/2000), </w:t>
      </w:r>
      <w:r w:rsidRPr="009014DC">
        <w:rPr>
          <w:b/>
          <w:szCs w:val="26"/>
        </w:rPr>
        <w:t xml:space="preserve">το διοικητικό πρόστιμο </w:t>
      </w:r>
      <w:r w:rsidRPr="009014DC">
        <w:rPr>
          <w:szCs w:val="26"/>
        </w:rPr>
        <w:t>των</w:t>
      </w:r>
      <w:r w:rsidRPr="009014DC">
        <w:rPr>
          <w:b/>
          <w:szCs w:val="26"/>
        </w:rPr>
        <w:t xml:space="preserve"> </w:t>
      </w:r>
      <w:proofErr w:type="spellStart"/>
      <w:r w:rsidRPr="009014DC">
        <w:rPr>
          <w:b/>
          <w:szCs w:val="26"/>
        </w:rPr>
        <w:t>€</w:t>
      </w:r>
      <w:r>
        <w:rPr>
          <w:b/>
          <w:szCs w:val="26"/>
        </w:rPr>
        <w:t>4</w:t>
      </w:r>
      <w:r w:rsidRPr="009014DC">
        <w:rPr>
          <w:b/>
          <w:szCs w:val="26"/>
        </w:rPr>
        <w:t>.000</w:t>
      </w:r>
      <w:proofErr w:type="spellEnd"/>
      <w:r w:rsidRPr="00811012">
        <w:rPr>
          <w:szCs w:val="26"/>
        </w:rPr>
        <w:t>.</w:t>
      </w:r>
    </w:p>
    <w:p w:rsidR="001110ED" w:rsidRPr="00CD24ED" w:rsidRDefault="001110ED" w:rsidP="001110ED">
      <w:pPr>
        <w:pStyle w:val="ListParagraph"/>
        <w:rPr>
          <w:b/>
          <w:sz w:val="26"/>
          <w:szCs w:val="26"/>
          <w:lang w:val="el-GR"/>
        </w:rPr>
      </w:pPr>
    </w:p>
    <w:p w:rsidR="001110ED" w:rsidRPr="00CD24ED" w:rsidRDefault="001110ED" w:rsidP="001110ED">
      <w:pPr>
        <w:pStyle w:val="BodyText"/>
        <w:numPr>
          <w:ilvl w:val="0"/>
          <w:numId w:val="13"/>
        </w:numPr>
        <w:rPr>
          <w:b/>
          <w:szCs w:val="26"/>
        </w:rPr>
      </w:pPr>
      <w:r w:rsidRPr="00976CC3">
        <w:rPr>
          <w:szCs w:val="26"/>
        </w:rPr>
        <w:t xml:space="preserve">Για την παράβαση της </w:t>
      </w:r>
      <w:r w:rsidRPr="00976CC3">
        <w:rPr>
          <w:b/>
          <w:szCs w:val="26"/>
        </w:rPr>
        <w:t xml:space="preserve">Παραγράφου </w:t>
      </w:r>
      <w:proofErr w:type="spellStart"/>
      <w:r>
        <w:rPr>
          <w:b/>
          <w:szCs w:val="26"/>
        </w:rPr>
        <w:t>Β</w:t>
      </w:r>
      <w:r w:rsidRPr="00976CC3">
        <w:rPr>
          <w:b/>
          <w:szCs w:val="26"/>
        </w:rPr>
        <w:t>.</w:t>
      </w:r>
      <w:r>
        <w:rPr>
          <w:b/>
          <w:szCs w:val="26"/>
        </w:rPr>
        <w:t>1</w:t>
      </w:r>
      <w:proofErr w:type="spellEnd"/>
      <w:r w:rsidRPr="00976CC3">
        <w:rPr>
          <w:szCs w:val="26"/>
        </w:rPr>
        <w:t xml:space="preserve"> (υποστοιχείο </w:t>
      </w:r>
      <w:r>
        <w:rPr>
          <w:b/>
          <w:szCs w:val="26"/>
        </w:rPr>
        <w:t>4</w:t>
      </w:r>
      <w:r w:rsidRPr="00976CC3">
        <w:rPr>
          <w:szCs w:val="26"/>
        </w:rPr>
        <w:t>) του Κώδικα Διαφημίσεων, Τηλεμπορικών Μηνυμάτων και Προγραμμάτων Χορηγίας, όπως εκτίθεται στο Παράρτημα ΙΧ των περί Ραδιοφωνικών και Τηλεοπτικών Σταθμών Κανονισμών του 2000 (</w:t>
      </w:r>
      <w:proofErr w:type="spellStart"/>
      <w:r w:rsidRPr="00976CC3">
        <w:rPr>
          <w:szCs w:val="26"/>
        </w:rPr>
        <w:t>Κ.Δ.Π</w:t>
      </w:r>
      <w:proofErr w:type="spellEnd"/>
      <w:r w:rsidRPr="00976CC3">
        <w:rPr>
          <w:szCs w:val="26"/>
        </w:rPr>
        <w:t xml:space="preserve"> 10/2000),  η Αρχή δεν επιβάλλει οιανδήποτε κύρωση, λόγω ομοιότητας των γεγονότων και συστατικών στοιχείων της παρούσας παράβασης με εκείνων του υποστοιχείου </w:t>
      </w:r>
      <w:r>
        <w:rPr>
          <w:szCs w:val="26"/>
        </w:rPr>
        <w:t>3</w:t>
      </w:r>
      <w:r w:rsidRPr="00976CC3">
        <w:rPr>
          <w:szCs w:val="26"/>
        </w:rPr>
        <w:t>, στο οποίο έχει ήδη επιβληθεί κύρωση.</w:t>
      </w:r>
    </w:p>
    <w:p w:rsidR="001110ED" w:rsidRPr="00CD24ED" w:rsidRDefault="001110ED" w:rsidP="001110ED">
      <w:pPr>
        <w:pStyle w:val="ListParagraph"/>
        <w:rPr>
          <w:b/>
          <w:sz w:val="26"/>
          <w:szCs w:val="26"/>
          <w:lang w:val="el-GR"/>
        </w:rPr>
      </w:pPr>
    </w:p>
    <w:p w:rsidR="001110ED" w:rsidRPr="00CD24ED" w:rsidRDefault="001110ED" w:rsidP="001110ED">
      <w:pPr>
        <w:pStyle w:val="BodyText"/>
        <w:numPr>
          <w:ilvl w:val="0"/>
          <w:numId w:val="13"/>
        </w:numPr>
        <w:rPr>
          <w:b/>
          <w:szCs w:val="26"/>
        </w:rPr>
      </w:pPr>
      <w:r w:rsidRPr="00976CC3">
        <w:rPr>
          <w:szCs w:val="26"/>
        </w:rPr>
        <w:t xml:space="preserve">Για την παράβαση της </w:t>
      </w:r>
      <w:r w:rsidRPr="00976CC3">
        <w:rPr>
          <w:b/>
          <w:szCs w:val="26"/>
        </w:rPr>
        <w:t xml:space="preserve">Παραγράφου </w:t>
      </w:r>
      <w:proofErr w:type="spellStart"/>
      <w:r>
        <w:rPr>
          <w:b/>
          <w:szCs w:val="26"/>
        </w:rPr>
        <w:t>Β</w:t>
      </w:r>
      <w:r w:rsidRPr="00976CC3">
        <w:rPr>
          <w:b/>
          <w:szCs w:val="26"/>
        </w:rPr>
        <w:t>.</w:t>
      </w:r>
      <w:r>
        <w:rPr>
          <w:b/>
          <w:szCs w:val="26"/>
        </w:rPr>
        <w:t>5</w:t>
      </w:r>
      <w:proofErr w:type="spellEnd"/>
      <w:r>
        <w:rPr>
          <w:b/>
          <w:szCs w:val="26"/>
        </w:rPr>
        <w:t>.-(1)</w:t>
      </w:r>
      <w:r w:rsidRPr="00976CC3">
        <w:rPr>
          <w:szCs w:val="26"/>
        </w:rPr>
        <w:t xml:space="preserve"> (υποστοιχείο </w:t>
      </w:r>
      <w:r>
        <w:rPr>
          <w:b/>
          <w:szCs w:val="26"/>
        </w:rPr>
        <w:t>5</w:t>
      </w:r>
      <w:r w:rsidRPr="00976CC3">
        <w:rPr>
          <w:szCs w:val="26"/>
        </w:rPr>
        <w:t>) του Κώδικα Διαφημίσεων, Τηλεμπορικών Μηνυμάτων και Προγραμμάτων Χορηγίας, όπως εκτίθεται στο Παράρτημα ΙΧ των περί Ραδιοφωνικών και Τηλεοπτικών Σταθμών Κανονισμών του 2000 (</w:t>
      </w:r>
      <w:proofErr w:type="spellStart"/>
      <w:r w:rsidRPr="00976CC3">
        <w:rPr>
          <w:szCs w:val="26"/>
        </w:rPr>
        <w:t>Κ.Δ.Π</w:t>
      </w:r>
      <w:proofErr w:type="spellEnd"/>
      <w:r w:rsidRPr="00976CC3">
        <w:rPr>
          <w:szCs w:val="26"/>
        </w:rPr>
        <w:t xml:space="preserve"> 10/2000),  η Αρχή δεν επιβάλλει οιανδήποτε κύρωση, λόγω ομοιότητας των γεγονότων και συστατικών στοιχείων της παρούσας παράβασης με εκείνων του υποστοιχείου </w:t>
      </w:r>
      <w:r>
        <w:rPr>
          <w:szCs w:val="26"/>
        </w:rPr>
        <w:t>3</w:t>
      </w:r>
      <w:r w:rsidRPr="00976CC3">
        <w:rPr>
          <w:szCs w:val="26"/>
        </w:rPr>
        <w:t>, στο οποίο έχει ήδη επιβληθεί κύρωση.</w:t>
      </w:r>
    </w:p>
    <w:p w:rsidR="001110ED" w:rsidRPr="001110ED" w:rsidRDefault="001110ED" w:rsidP="001110ED">
      <w:pPr>
        <w:pStyle w:val="ListParagraph"/>
        <w:rPr>
          <w:b/>
          <w:sz w:val="26"/>
          <w:szCs w:val="26"/>
          <w:lang w:val="el-GR"/>
        </w:rPr>
      </w:pPr>
    </w:p>
    <w:p w:rsidR="001110ED" w:rsidRPr="00811012" w:rsidRDefault="001110ED" w:rsidP="001110ED">
      <w:pPr>
        <w:pStyle w:val="BodyText"/>
        <w:numPr>
          <w:ilvl w:val="0"/>
          <w:numId w:val="13"/>
        </w:numPr>
        <w:rPr>
          <w:b/>
          <w:szCs w:val="26"/>
        </w:rPr>
      </w:pPr>
      <w:r w:rsidRPr="00976CC3">
        <w:rPr>
          <w:szCs w:val="26"/>
        </w:rPr>
        <w:t xml:space="preserve">Για την παράβαση της </w:t>
      </w:r>
      <w:r w:rsidRPr="00976CC3">
        <w:rPr>
          <w:b/>
          <w:szCs w:val="26"/>
        </w:rPr>
        <w:t xml:space="preserve">Παραγράφου </w:t>
      </w:r>
      <w:proofErr w:type="spellStart"/>
      <w:r>
        <w:rPr>
          <w:b/>
          <w:szCs w:val="26"/>
        </w:rPr>
        <w:t>Δ</w:t>
      </w:r>
      <w:r w:rsidRPr="00976CC3">
        <w:rPr>
          <w:b/>
          <w:szCs w:val="26"/>
        </w:rPr>
        <w:t>.</w:t>
      </w:r>
      <w:r>
        <w:rPr>
          <w:b/>
          <w:szCs w:val="26"/>
        </w:rPr>
        <w:t>1</w:t>
      </w:r>
      <w:proofErr w:type="spellEnd"/>
      <w:r w:rsidRPr="00976CC3">
        <w:rPr>
          <w:szCs w:val="26"/>
        </w:rPr>
        <w:t xml:space="preserve"> (υποστοιχείο </w:t>
      </w:r>
      <w:r>
        <w:rPr>
          <w:b/>
          <w:szCs w:val="26"/>
        </w:rPr>
        <w:t>6</w:t>
      </w:r>
      <w:r w:rsidRPr="00976CC3">
        <w:rPr>
          <w:szCs w:val="26"/>
        </w:rPr>
        <w:t>) του Κώδικα Διαφημίσεων, Τηλεμπορικών Μηνυμάτων και Προγραμμάτων Χορηγίας, όπως εκτίθεται στο Παράρτημα ΙΧ των περί Ραδιοφωνικών και Τηλεοπτικών Σταθμών Κανονισμών του 2000 (</w:t>
      </w:r>
      <w:proofErr w:type="spellStart"/>
      <w:r w:rsidRPr="00976CC3">
        <w:rPr>
          <w:szCs w:val="26"/>
        </w:rPr>
        <w:t>Κ.Δ.Π</w:t>
      </w:r>
      <w:proofErr w:type="spellEnd"/>
      <w:r w:rsidRPr="00976CC3">
        <w:rPr>
          <w:szCs w:val="26"/>
        </w:rPr>
        <w:t xml:space="preserve"> 10/2000),  η Αρχή δεν επιβάλλει οιανδήποτε κύρωση, λόγω ομοιότητας των γεγονότων και συστατικών στοιχείων της παρούσας παράβασης με εκείνων του υποστοιχείου </w:t>
      </w:r>
      <w:r>
        <w:rPr>
          <w:szCs w:val="26"/>
        </w:rPr>
        <w:t>3</w:t>
      </w:r>
      <w:r w:rsidRPr="00976CC3">
        <w:rPr>
          <w:szCs w:val="26"/>
        </w:rPr>
        <w:t>, στο οποίο έχει ήδη επιβληθεί κύρωση.</w:t>
      </w:r>
    </w:p>
    <w:p w:rsidR="001110ED" w:rsidRPr="00CD24ED" w:rsidRDefault="001110ED" w:rsidP="001110ED">
      <w:pPr>
        <w:pStyle w:val="ListParagraph"/>
        <w:rPr>
          <w:b/>
          <w:sz w:val="26"/>
          <w:szCs w:val="26"/>
          <w:lang w:val="el-GR"/>
        </w:rPr>
      </w:pPr>
    </w:p>
    <w:p w:rsidR="001110ED" w:rsidRPr="009014DC" w:rsidRDefault="001110ED" w:rsidP="001110ED">
      <w:pPr>
        <w:pStyle w:val="BodyText"/>
        <w:numPr>
          <w:ilvl w:val="0"/>
          <w:numId w:val="13"/>
        </w:numPr>
        <w:rPr>
          <w:b/>
          <w:szCs w:val="26"/>
        </w:rPr>
      </w:pPr>
      <w:r w:rsidRPr="000F1EDB">
        <w:rPr>
          <w:szCs w:val="26"/>
        </w:rPr>
        <w:t xml:space="preserve">Για την παράβαση της </w:t>
      </w:r>
      <w:r w:rsidRPr="000F1EDB">
        <w:rPr>
          <w:b/>
          <w:szCs w:val="26"/>
        </w:rPr>
        <w:t xml:space="preserve">Παραγράφου </w:t>
      </w:r>
      <w:proofErr w:type="spellStart"/>
      <w:r w:rsidRPr="000F1EDB">
        <w:rPr>
          <w:b/>
          <w:szCs w:val="26"/>
        </w:rPr>
        <w:t>Δ.5</w:t>
      </w:r>
      <w:proofErr w:type="spellEnd"/>
      <w:r w:rsidRPr="000F1EDB">
        <w:rPr>
          <w:szCs w:val="26"/>
        </w:rPr>
        <w:t xml:space="preserve"> (υποστοιχείο </w:t>
      </w:r>
      <w:r w:rsidRPr="000F1EDB">
        <w:rPr>
          <w:b/>
          <w:szCs w:val="26"/>
        </w:rPr>
        <w:t>7</w:t>
      </w:r>
      <w:r w:rsidRPr="000F1EDB">
        <w:rPr>
          <w:szCs w:val="26"/>
        </w:rPr>
        <w:t>) του Κώδικα Διαφημίσεων, Τηλεμπορικών Μηνυμάτων και Προγραμμάτων Χορηγίας, όπως εκτίθεται στο Παράρτημα ΙΧ των περί Ραδιοφωνικών και Τηλεοπτικών Σταθμών Κανονισμών του 2000 (</w:t>
      </w:r>
      <w:proofErr w:type="spellStart"/>
      <w:r w:rsidRPr="000F1EDB">
        <w:rPr>
          <w:szCs w:val="26"/>
        </w:rPr>
        <w:t>Κ.Δ.Π</w:t>
      </w:r>
      <w:proofErr w:type="spellEnd"/>
      <w:r w:rsidRPr="000F1EDB">
        <w:rPr>
          <w:szCs w:val="26"/>
        </w:rPr>
        <w:t xml:space="preserve"> 10/2000),  </w:t>
      </w:r>
      <w:r w:rsidRPr="009014DC">
        <w:rPr>
          <w:b/>
          <w:szCs w:val="26"/>
        </w:rPr>
        <w:t xml:space="preserve">το διοικητικό πρόστιμο </w:t>
      </w:r>
      <w:r w:rsidRPr="009014DC">
        <w:rPr>
          <w:szCs w:val="26"/>
        </w:rPr>
        <w:t>των</w:t>
      </w:r>
      <w:r w:rsidRPr="009014DC">
        <w:rPr>
          <w:b/>
          <w:szCs w:val="26"/>
        </w:rPr>
        <w:t xml:space="preserve"> </w:t>
      </w:r>
      <w:proofErr w:type="spellStart"/>
      <w:r w:rsidRPr="009014DC">
        <w:rPr>
          <w:b/>
          <w:szCs w:val="26"/>
        </w:rPr>
        <w:t>€</w:t>
      </w:r>
      <w:r>
        <w:rPr>
          <w:b/>
          <w:szCs w:val="26"/>
        </w:rPr>
        <w:t>75</w:t>
      </w:r>
      <w:r w:rsidRPr="009014DC">
        <w:rPr>
          <w:b/>
          <w:szCs w:val="26"/>
        </w:rPr>
        <w:t>0</w:t>
      </w:r>
      <w:proofErr w:type="spellEnd"/>
      <w:r w:rsidRPr="00811012">
        <w:rPr>
          <w:szCs w:val="26"/>
        </w:rPr>
        <w:t>.</w:t>
      </w:r>
    </w:p>
    <w:p w:rsidR="001110ED" w:rsidRDefault="001110ED" w:rsidP="001110ED">
      <w:pPr>
        <w:pStyle w:val="BodyText"/>
        <w:rPr>
          <w:szCs w:val="26"/>
        </w:rPr>
      </w:pPr>
      <w:r>
        <w:t xml:space="preserve">Ο οργανισμός καλείται να εμβάσει προς την Αρχή Ραδιοτηλεόρασης Κύπρου το διοικητικό πρόστιμο των </w:t>
      </w:r>
      <w:proofErr w:type="spellStart"/>
      <w:r>
        <w:rPr>
          <w:b/>
        </w:rPr>
        <w:t>€</w:t>
      </w:r>
      <w:r w:rsidRPr="00516F49">
        <w:rPr>
          <w:b/>
        </w:rPr>
        <w:t>7</w:t>
      </w:r>
      <w:r>
        <w:rPr>
          <w:b/>
        </w:rPr>
        <w:t>.</w:t>
      </w:r>
      <w:r w:rsidRPr="00516F49">
        <w:rPr>
          <w:b/>
        </w:rPr>
        <w:t>7</w:t>
      </w:r>
      <w:r>
        <w:rPr>
          <w:b/>
        </w:rPr>
        <w:t>5</w:t>
      </w:r>
      <w:r w:rsidRPr="00804C77">
        <w:rPr>
          <w:b/>
        </w:rPr>
        <w:t>0</w:t>
      </w:r>
      <w:proofErr w:type="spellEnd"/>
      <w:r>
        <w:rPr>
          <w:b/>
        </w:rPr>
        <w:t xml:space="preserve"> </w:t>
      </w:r>
      <w:r>
        <w:t>που του έχει επιβληθεί μέσα σε τριάντα (30) ημέρες από την κοινοποίηση σ’ αυτόν της παρούσας απόφασης.</w:t>
      </w:r>
      <w:r>
        <w:rPr>
          <w:szCs w:val="26"/>
        </w:rPr>
        <w:t xml:space="preserve">     </w:t>
      </w:r>
    </w:p>
    <w:p w:rsidR="001110ED" w:rsidRDefault="001110ED" w:rsidP="001110ED">
      <w:pPr>
        <w:pStyle w:val="BodyText"/>
        <w:rPr>
          <w:szCs w:val="26"/>
        </w:rPr>
      </w:pPr>
    </w:p>
    <w:p w:rsidR="001110ED" w:rsidRDefault="001110ED" w:rsidP="001110ED">
      <w:pPr>
        <w:pStyle w:val="BodyText"/>
        <w:rPr>
          <w:szCs w:val="26"/>
        </w:rPr>
      </w:pPr>
    </w:p>
    <w:p w:rsidR="001110ED" w:rsidRPr="00FF7844" w:rsidRDefault="001110ED" w:rsidP="001110ED">
      <w:pPr>
        <w:pStyle w:val="BodyText"/>
        <w:spacing w:line="380" w:lineRule="exact"/>
      </w:pPr>
      <w:r w:rsidRPr="00FF7844">
        <w:t xml:space="preserve">                </w:t>
      </w:r>
      <w:r>
        <w:tab/>
      </w:r>
      <w:r>
        <w:tab/>
      </w:r>
      <w:r>
        <w:tab/>
      </w:r>
      <w:r>
        <w:tab/>
      </w:r>
      <w:r>
        <w:tab/>
      </w:r>
      <w:r>
        <w:tab/>
      </w:r>
      <w:r>
        <w:tab/>
        <w:t xml:space="preserve">     </w:t>
      </w:r>
      <w:r w:rsidRPr="00352AAF">
        <w:t xml:space="preserve">          </w:t>
      </w:r>
      <w:r>
        <w:tab/>
      </w:r>
      <w:r>
        <w:tab/>
      </w:r>
      <w:r>
        <w:tab/>
      </w:r>
      <w:r>
        <w:tab/>
      </w:r>
      <w:r>
        <w:tab/>
      </w:r>
      <w:r>
        <w:tab/>
      </w:r>
      <w:r>
        <w:tab/>
      </w:r>
      <w:r>
        <w:tab/>
      </w:r>
      <w:r>
        <w:tab/>
      </w:r>
      <w:r>
        <w:tab/>
      </w:r>
      <w:r>
        <w:tab/>
      </w:r>
      <w:r>
        <w:tab/>
      </w:r>
      <w:r w:rsidRPr="00352AAF">
        <w:t xml:space="preserve"> (</w:t>
      </w:r>
      <w:proofErr w:type="spellStart"/>
      <w:r w:rsidRPr="00352AAF">
        <w:t>ΡΟΝΑ</w:t>
      </w:r>
      <w:proofErr w:type="spellEnd"/>
      <w:r w:rsidRPr="00352AAF">
        <w:t xml:space="preserve"> </w:t>
      </w:r>
      <w:proofErr w:type="spellStart"/>
      <w:r w:rsidRPr="00352AAF">
        <w:t>ΠΕΤΡΗ</w:t>
      </w:r>
      <w:proofErr w:type="spellEnd"/>
      <w:r w:rsidRPr="00352AAF">
        <w:t xml:space="preserve"> </w:t>
      </w:r>
      <w:proofErr w:type="spellStart"/>
      <w:r w:rsidRPr="00352AAF">
        <w:t>ΚΑΣΑΠΗ</w:t>
      </w:r>
      <w:proofErr w:type="spellEnd"/>
      <w:r w:rsidRPr="00352AAF">
        <w:t>)</w:t>
      </w:r>
    </w:p>
    <w:p w:rsidR="001110ED" w:rsidRPr="00FF7844" w:rsidRDefault="001110ED" w:rsidP="001110ED">
      <w:pPr>
        <w:pStyle w:val="BodyText"/>
        <w:spacing w:line="380" w:lineRule="exact"/>
      </w:pPr>
      <w:r w:rsidRPr="00FF7844">
        <w:tab/>
      </w:r>
      <w:r w:rsidRPr="00FF7844">
        <w:tab/>
      </w:r>
      <w:r w:rsidRPr="00FF7844">
        <w:tab/>
      </w:r>
      <w:r w:rsidRPr="00FF7844">
        <w:tab/>
      </w:r>
      <w:r w:rsidRPr="00FF7844">
        <w:tab/>
      </w:r>
      <w:r w:rsidRPr="00FF7844">
        <w:tab/>
      </w:r>
      <w:r w:rsidRPr="00FF7844">
        <w:tab/>
        <w:t xml:space="preserve">  </w:t>
      </w:r>
      <w:r w:rsidRPr="00FF7844">
        <w:tab/>
        <w:t xml:space="preserve">                Πρόεδρος</w:t>
      </w:r>
    </w:p>
    <w:p w:rsidR="001110ED" w:rsidRPr="000E497F" w:rsidRDefault="001110ED" w:rsidP="001110ED">
      <w:pPr>
        <w:pStyle w:val="BodyText"/>
        <w:spacing w:line="380" w:lineRule="exact"/>
      </w:pPr>
      <w:r w:rsidRPr="00FF7844">
        <w:tab/>
      </w:r>
      <w:r w:rsidRPr="00FF7844">
        <w:tab/>
      </w:r>
      <w:r w:rsidRPr="00FF7844">
        <w:tab/>
      </w:r>
      <w:r w:rsidRPr="00FF7844">
        <w:tab/>
      </w:r>
      <w:r w:rsidRPr="00FF7844">
        <w:tab/>
        <w:t xml:space="preserve">   </w:t>
      </w:r>
      <w:r w:rsidRPr="00FF7844">
        <w:tab/>
        <w:t xml:space="preserve">              Αρχής  Ραδιοτηλεόρασης  Κύπρου</w:t>
      </w:r>
    </w:p>
    <w:p w:rsidR="001110ED" w:rsidRDefault="001110ED" w:rsidP="001110ED">
      <w:pPr>
        <w:jc w:val="both"/>
        <w:rPr>
          <w:sz w:val="26"/>
          <w:szCs w:val="26"/>
        </w:rPr>
      </w:pPr>
    </w:p>
    <w:p w:rsidR="001110ED" w:rsidRDefault="001110ED" w:rsidP="001110ED">
      <w:pPr>
        <w:pStyle w:val="BodyText2"/>
        <w:spacing w:line="360" w:lineRule="exact"/>
        <w:rPr>
          <w:sz w:val="24"/>
          <w:szCs w:val="24"/>
        </w:rPr>
      </w:pPr>
    </w:p>
    <w:p w:rsidR="001110ED" w:rsidRPr="001110ED" w:rsidRDefault="001110ED" w:rsidP="001110ED">
      <w:pPr>
        <w:pStyle w:val="BodyText2"/>
        <w:spacing w:line="360" w:lineRule="exact"/>
        <w:rPr>
          <w:szCs w:val="26"/>
          <w:lang w:val="en-GB"/>
        </w:rPr>
      </w:pPr>
      <w:proofErr w:type="spellStart"/>
      <w:r w:rsidRPr="00E43879">
        <w:rPr>
          <w:sz w:val="24"/>
          <w:szCs w:val="24"/>
        </w:rPr>
        <w:t>Μ.Α</w:t>
      </w:r>
      <w:proofErr w:type="spellEnd"/>
      <w:r w:rsidRPr="00E43879">
        <w:rPr>
          <w:sz w:val="24"/>
          <w:szCs w:val="24"/>
        </w:rPr>
        <w:t>.</w:t>
      </w:r>
    </w:p>
    <w:sectPr w:rsidR="001110ED" w:rsidRPr="001110ED" w:rsidSect="00FC31EF">
      <w:footerReference w:type="even" r:id="rId8"/>
      <w:footerReference w:type="default" r:id="rId9"/>
      <w:pgSz w:w="12240" w:h="15840"/>
      <w:pgMar w:top="1134" w:right="1134" w:bottom="1134"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53E" w:rsidRDefault="00B5553E">
      <w:r>
        <w:separator/>
      </w:r>
    </w:p>
  </w:endnote>
  <w:endnote w:type="continuationSeparator" w:id="0">
    <w:p w:rsidR="00B5553E" w:rsidRDefault="00B555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9"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8D2" w:rsidRDefault="00C745B7">
    <w:pPr>
      <w:pStyle w:val="Footer"/>
      <w:framePr w:wrap="around" w:vAnchor="text" w:hAnchor="margin" w:xAlign="center" w:y="1"/>
      <w:rPr>
        <w:rStyle w:val="PageNumber"/>
      </w:rPr>
    </w:pPr>
    <w:r>
      <w:rPr>
        <w:rStyle w:val="PageNumber"/>
      </w:rPr>
      <w:fldChar w:fldCharType="begin"/>
    </w:r>
    <w:r w:rsidR="009318D2">
      <w:rPr>
        <w:rStyle w:val="PageNumber"/>
      </w:rPr>
      <w:instrText xml:space="preserve">PAGE  </w:instrText>
    </w:r>
    <w:r>
      <w:rPr>
        <w:rStyle w:val="PageNumber"/>
      </w:rPr>
      <w:fldChar w:fldCharType="separate"/>
    </w:r>
    <w:r w:rsidR="009318D2">
      <w:rPr>
        <w:rStyle w:val="PageNumber"/>
        <w:noProof/>
      </w:rPr>
      <w:t>12</w:t>
    </w:r>
    <w:r>
      <w:rPr>
        <w:rStyle w:val="PageNumber"/>
      </w:rPr>
      <w:fldChar w:fldCharType="end"/>
    </w:r>
  </w:p>
  <w:p w:rsidR="009318D2" w:rsidRDefault="009318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8D2" w:rsidRDefault="00C745B7">
    <w:pPr>
      <w:pStyle w:val="Footer"/>
      <w:framePr w:wrap="around" w:vAnchor="text" w:hAnchor="margin" w:xAlign="center" w:y="1"/>
      <w:rPr>
        <w:rStyle w:val="PageNumber"/>
      </w:rPr>
    </w:pPr>
    <w:r>
      <w:rPr>
        <w:rStyle w:val="PageNumber"/>
      </w:rPr>
      <w:fldChar w:fldCharType="begin"/>
    </w:r>
    <w:r w:rsidR="009318D2">
      <w:rPr>
        <w:rStyle w:val="PageNumber"/>
      </w:rPr>
      <w:instrText xml:space="preserve">PAGE  </w:instrText>
    </w:r>
    <w:r>
      <w:rPr>
        <w:rStyle w:val="PageNumber"/>
      </w:rPr>
      <w:fldChar w:fldCharType="separate"/>
    </w:r>
    <w:r w:rsidR="001110ED">
      <w:rPr>
        <w:rStyle w:val="PageNumber"/>
        <w:noProof/>
      </w:rPr>
      <w:t>38</w:t>
    </w:r>
    <w:r>
      <w:rPr>
        <w:rStyle w:val="PageNumber"/>
      </w:rPr>
      <w:fldChar w:fldCharType="end"/>
    </w:r>
  </w:p>
  <w:p w:rsidR="009318D2" w:rsidRDefault="009318D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53E" w:rsidRDefault="00B5553E">
      <w:r>
        <w:separator/>
      </w:r>
    </w:p>
  </w:footnote>
  <w:footnote w:type="continuationSeparator" w:id="0">
    <w:p w:rsidR="00B5553E" w:rsidRDefault="00B555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D2B6F"/>
    <w:multiLevelType w:val="hybridMultilevel"/>
    <w:tmpl w:val="3BE63D52"/>
    <w:lvl w:ilvl="0" w:tplc="AA46F078">
      <w:start w:val="1"/>
      <w:numFmt w:val="decimal"/>
      <w:lvlText w:val="%1."/>
      <w:lvlJc w:val="left"/>
      <w:pPr>
        <w:tabs>
          <w:tab w:val="num" w:pos="0"/>
        </w:tabs>
        <w:ind w:left="720" w:hanging="360"/>
      </w:pPr>
      <w:rPr>
        <w:rFonts w:hint="default"/>
        <w:b w:val="0"/>
        <w:i w:val="0"/>
      </w:rPr>
    </w:lvl>
    <w:lvl w:ilvl="1" w:tplc="04080001">
      <w:start w:val="1"/>
      <w:numFmt w:val="bullet"/>
      <w:lvlText w:val=""/>
      <w:lvlJc w:val="left"/>
      <w:pPr>
        <w:tabs>
          <w:tab w:val="num" w:pos="1440"/>
        </w:tabs>
        <w:ind w:left="1440" w:hanging="360"/>
      </w:pPr>
      <w:rPr>
        <w:rFonts w:ascii="Symbol" w:hAnsi="Symbol" w:hint="default"/>
        <w:b w:val="0"/>
        <w:i w:val="0"/>
      </w:rPr>
    </w:lvl>
    <w:lvl w:ilvl="2" w:tplc="3CB0B4A6">
      <w:numFmt w:val="bullet"/>
      <w:lvlText w:val="-"/>
      <w:lvlJc w:val="left"/>
      <w:pPr>
        <w:tabs>
          <w:tab w:val="num" w:pos="2340"/>
        </w:tabs>
        <w:ind w:left="2340" w:hanging="360"/>
      </w:pPr>
      <w:rPr>
        <w:rFonts w:ascii="Times New Roman" w:eastAsia="Times New Roman" w:hAnsi="Times New Roman" w:cs="Times New Roman"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48A49A0"/>
    <w:multiLevelType w:val="hybridMultilevel"/>
    <w:tmpl w:val="78E66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E674536"/>
    <w:multiLevelType w:val="hybridMultilevel"/>
    <w:tmpl w:val="FD64945E"/>
    <w:lvl w:ilvl="0" w:tplc="3CC4A29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86E43"/>
    <w:multiLevelType w:val="hybridMultilevel"/>
    <w:tmpl w:val="0F6280B0"/>
    <w:lvl w:ilvl="0" w:tplc="A9A47A04">
      <w:start w:val="1"/>
      <w:numFmt w:val="bullet"/>
      <w:lvlText w:val="→"/>
      <w:lvlJc w:val="left"/>
      <w:pPr>
        <w:ind w:left="72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EBC4896"/>
    <w:multiLevelType w:val="hybridMultilevel"/>
    <w:tmpl w:val="B64AB53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nsid w:val="3CF2599F"/>
    <w:multiLevelType w:val="hybridMultilevel"/>
    <w:tmpl w:val="945AE752"/>
    <w:lvl w:ilvl="0" w:tplc="0409000B">
      <w:start w:val="1"/>
      <w:numFmt w:val="bullet"/>
      <w:lvlText w:val=""/>
      <w:lvlJc w:val="left"/>
      <w:pPr>
        <w:ind w:left="720" w:hanging="360"/>
      </w:pPr>
      <w:rPr>
        <w:rFonts w:ascii="Wingdings" w:hAnsi="Wingdings" w:hint="default"/>
      </w:rPr>
    </w:lvl>
    <w:lvl w:ilvl="1" w:tplc="3CC4A296">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CA6630"/>
    <w:multiLevelType w:val="hybridMultilevel"/>
    <w:tmpl w:val="BF1412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EDF7E6B"/>
    <w:multiLevelType w:val="hybridMultilevel"/>
    <w:tmpl w:val="46F8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CC67AC"/>
    <w:multiLevelType w:val="hybridMultilevel"/>
    <w:tmpl w:val="1AE2CD64"/>
    <w:lvl w:ilvl="0" w:tplc="3CC4A296">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5B261AC3"/>
    <w:multiLevelType w:val="hybridMultilevel"/>
    <w:tmpl w:val="74E627A6"/>
    <w:lvl w:ilvl="0" w:tplc="0408000B">
      <w:start w:val="1"/>
      <w:numFmt w:val="bullet"/>
      <w:lvlText w:val=""/>
      <w:lvlJc w:val="left"/>
      <w:pPr>
        <w:ind w:left="658" w:hanging="360"/>
      </w:pPr>
      <w:rPr>
        <w:rFonts w:ascii="Wingdings" w:hAnsi="Wingdings" w:hint="default"/>
      </w:rPr>
    </w:lvl>
    <w:lvl w:ilvl="1" w:tplc="04090003" w:tentative="1">
      <w:start w:val="1"/>
      <w:numFmt w:val="bullet"/>
      <w:lvlText w:val="o"/>
      <w:lvlJc w:val="left"/>
      <w:pPr>
        <w:ind w:left="1378" w:hanging="360"/>
      </w:pPr>
      <w:rPr>
        <w:rFonts w:ascii="Courier New" w:hAnsi="Courier New" w:cs="Courier New" w:hint="default"/>
      </w:rPr>
    </w:lvl>
    <w:lvl w:ilvl="2" w:tplc="04090005" w:tentative="1">
      <w:start w:val="1"/>
      <w:numFmt w:val="bullet"/>
      <w:lvlText w:val=""/>
      <w:lvlJc w:val="left"/>
      <w:pPr>
        <w:ind w:left="2098" w:hanging="360"/>
      </w:pPr>
      <w:rPr>
        <w:rFonts w:ascii="Wingdings" w:hAnsi="Wingdings" w:hint="default"/>
      </w:rPr>
    </w:lvl>
    <w:lvl w:ilvl="3" w:tplc="04090001" w:tentative="1">
      <w:start w:val="1"/>
      <w:numFmt w:val="bullet"/>
      <w:lvlText w:val=""/>
      <w:lvlJc w:val="left"/>
      <w:pPr>
        <w:ind w:left="2818" w:hanging="360"/>
      </w:pPr>
      <w:rPr>
        <w:rFonts w:ascii="Symbol" w:hAnsi="Symbol" w:hint="default"/>
      </w:rPr>
    </w:lvl>
    <w:lvl w:ilvl="4" w:tplc="04090003" w:tentative="1">
      <w:start w:val="1"/>
      <w:numFmt w:val="bullet"/>
      <w:lvlText w:val="o"/>
      <w:lvlJc w:val="left"/>
      <w:pPr>
        <w:ind w:left="3538" w:hanging="360"/>
      </w:pPr>
      <w:rPr>
        <w:rFonts w:ascii="Courier New" w:hAnsi="Courier New" w:cs="Courier New" w:hint="default"/>
      </w:rPr>
    </w:lvl>
    <w:lvl w:ilvl="5" w:tplc="04090005" w:tentative="1">
      <w:start w:val="1"/>
      <w:numFmt w:val="bullet"/>
      <w:lvlText w:val=""/>
      <w:lvlJc w:val="left"/>
      <w:pPr>
        <w:ind w:left="4258" w:hanging="360"/>
      </w:pPr>
      <w:rPr>
        <w:rFonts w:ascii="Wingdings" w:hAnsi="Wingdings" w:hint="default"/>
      </w:rPr>
    </w:lvl>
    <w:lvl w:ilvl="6" w:tplc="04090001" w:tentative="1">
      <w:start w:val="1"/>
      <w:numFmt w:val="bullet"/>
      <w:lvlText w:val=""/>
      <w:lvlJc w:val="left"/>
      <w:pPr>
        <w:ind w:left="4978" w:hanging="360"/>
      </w:pPr>
      <w:rPr>
        <w:rFonts w:ascii="Symbol" w:hAnsi="Symbol" w:hint="default"/>
      </w:rPr>
    </w:lvl>
    <w:lvl w:ilvl="7" w:tplc="04090003" w:tentative="1">
      <w:start w:val="1"/>
      <w:numFmt w:val="bullet"/>
      <w:lvlText w:val="o"/>
      <w:lvlJc w:val="left"/>
      <w:pPr>
        <w:ind w:left="5698" w:hanging="360"/>
      </w:pPr>
      <w:rPr>
        <w:rFonts w:ascii="Courier New" w:hAnsi="Courier New" w:cs="Courier New" w:hint="default"/>
      </w:rPr>
    </w:lvl>
    <w:lvl w:ilvl="8" w:tplc="04090005" w:tentative="1">
      <w:start w:val="1"/>
      <w:numFmt w:val="bullet"/>
      <w:lvlText w:val=""/>
      <w:lvlJc w:val="left"/>
      <w:pPr>
        <w:ind w:left="6418" w:hanging="360"/>
      </w:pPr>
      <w:rPr>
        <w:rFonts w:ascii="Wingdings" w:hAnsi="Wingdings" w:hint="default"/>
      </w:rPr>
    </w:lvl>
  </w:abstractNum>
  <w:abstractNum w:abstractNumId="10">
    <w:nsid w:val="66BD3C80"/>
    <w:multiLevelType w:val="hybridMultilevel"/>
    <w:tmpl w:val="F774DEB4"/>
    <w:lvl w:ilvl="0" w:tplc="040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B61630"/>
    <w:multiLevelType w:val="hybridMultilevel"/>
    <w:tmpl w:val="C000354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2B6946"/>
    <w:multiLevelType w:val="hybridMultilevel"/>
    <w:tmpl w:val="ABBE4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9"/>
  </w:num>
  <w:num w:numId="5">
    <w:abstractNumId w:val="7"/>
  </w:num>
  <w:num w:numId="6">
    <w:abstractNumId w:val="10"/>
  </w:num>
  <w:num w:numId="7">
    <w:abstractNumId w:val="4"/>
  </w:num>
  <w:num w:numId="8">
    <w:abstractNumId w:val="12"/>
  </w:num>
  <w:num w:numId="9">
    <w:abstractNumId w:val="5"/>
  </w:num>
  <w:num w:numId="10">
    <w:abstractNumId w:val="8"/>
  </w:num>
  <w:num w:numId="11">
    <w:abstractNumId w:val="2"/>
  </w:num>
  <w:num w:numId="12">
    <w:abstractNumId w:val="11"/>
  </w:num>
  <w:num w:numId="13">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211D8"/>
    <w:rsid w:val="000010A8"/>
    <w:rsid w:val="00001C7D"/>
    <w:rsid w:val="00003D56"/>
    <w:rsid w:val="00004E57"/>
    <w:rsid w:val="000059BF"/>
    <w:rsid w:val="000065F8"/>
    <w:rsid w:val="0001219F"/>
    <w:rsid w:val="00013DD1"/>
    <w:rsid w:val="000168C4"/>
    <w:rsid w:val="00017B95"/>
    <w:rsid w:val="000203F5"/>
    <w:rsid w:val="00020769"/>
    <w:rsid w:val="000211E3"/>
    <w:rsid w:val="000214E0"/>
    <w:rsid w:val="00023427"/>
    <w:rsid w:val="00023621"/>
    <w:rsid w:val="00023F3F"/>
    <w:rsid w:val="000257CA"/>
    <w:rsid w:val="0002671B"/>
    <w:rsid w:val="00026C23"/>
    <w:rsid w:val="00031E5B"/>
    <w:rsid w:val="0003202A"/>
    <w:rsid w:val="000328C2"/>
    <w:rsid w:val="00036687"/>
    <w:rsid w:val="00040A28"/>
    <w:rsid w:val="00041896"/>
    <w:rsid w:val="000439E1"/>
    <w:rsid w:val="00043BFD"/>
    <w:rsid w:val="00043F57"/>
    <w:rsid w:val="00044337"/>
    <w:rsid w:val="0004564C"/>
    <w:rsid w:val="000462AC"/>
    <w:rsid w:val="00047CE4"/>
    <w:rsid w:val="000520FF"/>
    <w:rsid w:val="00052D6D"/>
    <w:rsid w:val="00054D77"/>
    <w:rsid w:val="000557F7"/>
    <w:rsid w:val="0005632C"/>
    <w:rsid w:val="00056629"/>
    <w:rsid w:val="000576FF"/>
    <w:rsid w:val="00057CA2"/>
    <w:rsid w:val="0006144A"/>
    <w:rsid w:val="00061A03"/>
    <w:rsid w:val="00062789"/>
    <w:rsid w:val="00062F76"/>
    <w:rsid w:val="00065F20"/>
    <w:rsid w:val="00066D18"/>
    <w:rsid w:val="00067977"/>
    <w:rsid w:val="00070303"/>
    <w:rsid w:val="000705BC"/>
    <w:rsid w:val="00070CE7"/>
    <w:rsid w:val="00070F25"/>
    <w:rsid w:val="00072B9F"/>
    <w:rsid w:val="00073E35"/>
    <w:rsid w:val="000747E2"/>
    <w:rsid w:val="00076F54"/>
    <w:rsid w:val="0007747D"/>
    <w:rsid w:val="00077527"/>
    <w:rsid w:val="00077951"/>
    <w:rsid w:val="00080FDE"/>
    <w:rsid w:val="000817A5"/>
    <w:rsid w:val="000822F5"/>
    <w:rsid w:val="00083620"/>
    <w:rsid w:val="000846AD"/>
    <w:rsid w:val="00090ECB"/>
    <w:rsid w:val="00096730"/>
    <w:rsid w:val="00097F66"/>
    <w:rsid w:val="000A0B86"/>
    <w:rsid w:val="000A105D"/>
    <w:rsid w:val="000B0F54"/>
    <w:rsid w:val="000B1AC0"/>
    <w:rsid w:val="000B39E6"/>
    <w:rsid w:val="000B6816"/>
    <w:rsid w:val="000B6D26"/>
    <w:rsid w:val="000B7021"/>
    <w:rsid w:val="000B782F"/>
    <w:rsid w:val="000C2C1B"/>
    <w:rsid w:val="000C2D41"/>
    <w:rsid w:val="000C4747"/>
    <w:rsid w:val="000C57D1"/>
    <w:rsid w:val="000C64F2"/>
    <w:rsid w:val="000C7F79"/>
    <w:rsid w:val="000D304F"/>
    <w:rsid w:val="000D3FBB"/>
    <w:rsid w:val="000D55CB"/>
    <w:rsid w:val="000D613D"/>
    <w:rsid w:val="000D6165"/>
    <w:rsid w:val="000D6EE8"/>
    <w:rsid w:val="000E17B6"/>
    <w:rsid w:val="000E23BC"/>
    <w:rsid w:val="000E23EE"/>
    <w:rsid w:val="000E2C15"/>
    <w:rsid w:val="000E38B3"/>
    <w:rsid w:val="000E4F79"/>
    <w:rsid w:val="000E536F"/>
    <w:rsid w:val="000E5F97"/>
    <w:rsid w:val="000E718D"/>
    <w:rsid w:val="000E7509"/>
    <w:rsid w:val="000F08FB"/>
    <w:rsid w:val="000F109E"/>
    <w:rsid w:val="000F19B1"/>
    <w:rsid w:val="000F37B8"/>
    <w:rsid w:val="000F3E26"/>
    <w:rsid w:val="000F43E2"/>
    <w:rsid w:val="000F5A72"/>
    <w:rsid w:val="000F7374"/>
    <w:rsid w:val="00100D22"/>
    <w:rsid w:val="0010208B"/>
    <w:rsid w:val="001032E7"/>
    <w:rsid w:val="001033AD"/>
    <w:rsid w:val="001033E3"/>
    <w:rsid w:val="00103F05"/>
    <w:rsid w:val="00105296"/>
    <w:rsid w:val="001059D6"/>
    <w:rsid w:val="001110ED"/>
    <w:rsid w:val="00111C45"/>
    <w:rsid w:val="00112389"/>
    <w:rsid w:val="001136DD"/>
    <w:rsid w:val="001143AF"/>
    <w:rsid w:val="00114581"/>
    <w:rsid w:val="00114EB3"/>
    <w:rsid w:val="001163CA"/>
    <w:rsid w:val="00117FF7"/>
    <w:rsid w:val="001210FF"/>
    <w:rsid w:val="00121799"/>
    <w:rsid w:val="00121BDD"/>
    <w:rsid w:val="00122BDF"/>
    <w:rsid w:val="00123D5D"/>
    <w:rsid w:val="00124D1D"/>
    <w:rsid w:val="00126C6A"/>
    <w:rsid w:val="00127827"/>
    <w:rsid w:val="00127E97"/>
    <w:rsid w:val="001322A0"/>
    <w:rsid w:val="00132377"/>
    <w:rsid w:val="001328B4"/>
    <w:rsid w:val="00135A8C"/>
    <w:rsid w:val="0013691A"/>
    <w:rsid w:val="001401E4"/>
    <w:rsid w:val="00141258"/>
    <w:rsid w:val="00143E5A"/>
    <w:rsid w:val="001441F1"/>
    <w:rsid w:val="00146161"/>
    <w:rsid w:val="00147802"/>
    <w:rsid w:val="001500DC"/>
    <w:rsid w:val="00150D32"/>
    <w:rsid w:val="0015251C"/>
    <w:rsid w:val="00153ABA"/>
    <w:rsid w:val="00154204"/>
    <w:rsid w:val="00155760"/>
    <w:rsid w:val="00155927"/>
    <w:rsid w:val="00156A3C"/>
    <w:rsid w:val="001578A8"/>
    <w:rsid w:val="001602F2"/>
    <w:rsid w:val="001611CD"/>
    <w:rsid w:val="001631C1"/>
    <w:rsid w:val="0016419D"/>
    <w:rsid w:val="00164AA8"/>
    <w:rsid w:val="001654A8"/>
    <w:rsid w:val="00166837"/>
    <w:rsid w:val="001678BF"/>
    <w:rsid w:val="00170686"/>
    <w:rsid w:val="00171DC9"/>
    <w:rsid w:val="00172AEC"/>
    <w:rsid w:val="00172F82"/>
    <w:rsid w:val="001743DD"/>
    <w:rsid w:val="0017691A"/>
    <w:rsid w:val="00184FCC"/>
    <w:rsid w:val="00186426"/>
    <w:rsid w:val="00187CEE"/>
    <w:rsid w:val="00192DFD"/>
    <w:rsid w:val="00193B35"/>
    <w:rsid w:val="00195640"/>
    <w:rsid w:val="0019631E"/>
    <w:rsid w:val="001A0810"/>
    <w:rsid w:val="001A0DD4"/>
    <w:rsid w:val="001A22F7"/>
    <w:rsid w:val="001A4A62"/>
    <w:rsid w:val="001A52D6"/>
    <w:rsid w:val="001A62DD"/>
    <w:rsid w:val="001A6BEE"/>
    <w:rsid w:val="001A7519"/>
    <w:rsid w:val="001B2CC1"/>
    <w:rsid w:val="001B3BED"/>
    <w:rsid w:val="001B4656"/>
    <w:rsid w:val="001B4F80"/>
    <w:rsid w:val="001B541D"/>
    <w:rsid w:val="001B5768"/>
    <w:rsid w:val="001C0E84"/>
    <w:rsid w:val="001C105D"/>
    <w:rsid w:val="001C2210"/>
    <w:rsid w:val="001C3E0E"/>
    <w:rsid w:val="001C4086"/>
    <w:rsid w:val="001C480E"/>
    <w:rsid w:val="001C6699"/>
    <w:rsid w:val="001C6E6D"/>
    <w:rsid w:val="001C738B"/>
    <w:rsid w:val="001C79CE"/>
    <w:rsid w:val="001D01C2"/>
    <w:rsid w:val="001D0639"/>
    <w:rsid w:val="001D1362"/>
    <w:rsid w:val="001D2B23"/>
    <w:rsid w:val="001D2D36"/>
    <w:rsid w:val="001D2F9D"/>
    <w:rsid w:val="001D39E2"/>
    <w:rsid w:val="001D5078"/>
    <w:rsid w:val="001D6006"/>
    <w:rsid w:val="001E052F"/>
    <w:rsid w:val="001E198D"/>
    <w:rsid w:val="001E1E5F"/>
    <w:rsid w:val="001E4048"/>
    <w:rsid w:val="001E4389"/>
    <w:rsid w:val="001E5AE2"/>
    <w:rsid w:val="001E74EE"/>
    <w:rsid w:val="001F21F2"/>
    <w:rsid w:val="001F3552"/>
    <w:rsid w:val="001F4634"/>
    <w:rsid w:val="001F6925"/>
    <w:rsid w:val="001F6E45"/>
    <w:rsid w:val="001F6E59"/>
    <w:rsid w:val="0020133A"/>
    <w:rsid w:val="00204F8B"/>
    <w:rsid w:val="00205A19"/>
    <w:rsid w:val="0020633A"/>
    <w:rsid w:val="002106AB"/>
    <w:rsid w:val="00210A6E"/>
    <w:rsid w:val="00212050"/>
    <w:rsid w:val="00214109"/>
    <w:rsid w:val="002144C8"/>
    <w:rsid w:val="0022326B"/>
    <w:rsid w:val="0022484B"/>
    <w:rsid w:val="002254AB"/>
    <w:rsid w:val="00226FDC"/>
    <w:rsid w:val="00230349"/>
    <w:rsid w:val="002304FB"/>
    <w:rsid w:val="002308D1"/>
    <w:rsid w:val="00231B52"/>
    <w:rsid w:val="002327F5"/>
    <w:rsid w:val="00233CD6"/>
    <w:rsid w:val="0023550C"/>
    <w:rsid w:val="00236051"/>
    <w:rsid w:val="00237F29"/>
    <w:rsid w:val="00242F60"/>
    <w:rsid w:val="00242FCD"/>
    <w:rsid w:val="0024477A"/>
    <w:rsid w:val="0024538F"/>
    <w:rsid w:val="0024552D"/>
    <w:rsid w:val="00245E85"/>
    <w:rsid w:val="0024645E"/>
    <w:rsid w:val="00246D06"/>
    <w:rsid w:val="0025272A"/>
    <w:rsid w:val="002572E5"/>
    <w:rsid w:val="002573C3"/>
    <w:rsid w:val="002574A1"/>
    <w:rsid w:val="002575C6"/>
    <w:rsid w:val="00261151"/>
    <w:rsid w:val="00261F96"/>
    <w:rsid w:val="0026248D"/>
    <w:rsid w:val="00263651"/>
    <w:rsid w:val="00263AF1"/>
    <w:rsid w:val="00264DA2"/>
    <w:rsid w:val="0026681B"/>
    <w:rsid w:val="00267349"/>
    <w:rsid w:val="00267684"/>
    <w:rsid w:val="0027055F"/>
    <w:rsid w:val="002729C4"/>
    <w:rsid w:val="00273CBB"/>
    <w:rsid w:val="00273EEF"/>
    <w:rsid w:val="00274839"/>
    <w:rsid w:val="002805E0"/>
    <w:rsid w:val="002845BA"/>
    <w:rsid w:val="002856B4"/>
    <w:rsid w:val="002865F1"/>
    <w:rsid w:val="00287057"/>
    <w:rsid w:val="002909BF"/>
    <w:rsid w:val="00293EA0"/>
    <w:rsid w:val="0029409D"/>
    <w:rsid w:val="00295BE0"/>
    <w:rsid w:val="002A13FD"/>
    <w:rsid w:val="002A1575"/>
    <w:rsid w:val="002A3009"/>
    <w:rsid w:val="002A30FF"/>
    <w:rsid w:val="002A35E1"/>
    <w:rsid w:val="002A695F"/>
    <w:rsid w:val="002A6EDF"/>
    <w:rsid w:val="002A79E7"/>
    <w:rsid w:val="002B01D8"/>
    <w:rsid w:val="002B0368"/>
    <w:rsid w:val="002B1EAF"/>
    <w:rsid w:val="002C11E3"/>
    <w:rsid w:val="002C6441"/>
    <w:rsid w:val="002D0E77"/>
    <w:rsid w:val="002D1328"/>
    <w:rsid w:val="002D1E5D"/>
    <w:rsid w:val="002D526D"/>
    <w:rsid w:val="002D564B"/>
    <w:rsid w:val="002D77CE"/>
    <w:rsid w:val="002E1721"/>
    <w:rsid w:val="002E1B84"/>
    <w:rsid w:val="002E2E90"/>
    <w:rsid w:val="002E5227"/>
    <w:rsid w:val="002F29E7"/>
    <w:rsid w:val="002F4FD3"/>
    <w:rsid w:val="002F56B7"/>
    <w:rsid w:val="002F5B95"/>
    <w:rsid w:val="002F7078"/>
    <w:rsid w:val="002F7AAF"/>
    <w:rsid w:val="00300343"/>
    <w:rsid w:val="0030044E"/>
    <w:rsid w:val="0030054C"/>
    <w:rsid w:val="003022F0"/>
    <w:rsid w:val="00305E0F"/>
    <w:rsid w:val="003067DD"/>
    <w:rsid w:val="0031171A"/>
    <w:rsid w:val="003124F5"/>
    <w:rsid w:val="00312517"/>
    <w:rsid w:val="00314368"/>
    <w:rsid w:val="0031462A"/>
    <w:rsid w:val="00316D5E"/>
    <w:rsid w:val="003202F1"/>
    <w:rsid w:val="00320FCF"/>
    <w:rsid w:val="00324095"/>
    <w:rsid w:val="0032675B"/>
    <w:rsid w:val="00326BE5"/>
    <w:rsid w:val="003275B5"/>
    <w:rsid w:val="00327D81"/>
    <w:rsid w:val="003305E7"/>
    <w:rsid w:val="003309CA"/>
    <w:rsid w:val="00331752"/>
    <w:rsid w:val="00331F7B"/>
    <w:rsid w:val="00332481"/>
    <w:rsid w:val="003361C6"/>
    <w:rsid w:val="00336FEF"/>
    <w:rsid w:val="003406F6"/>
    <w:rsid w:val="00341EB3"/>
    <w:rsid w:val="003421A3"/>
    <w:rsid w:val="0034240D"/>
    <w:rsid w:val="00342CE5"/>
    <w:rsid w:val="00342E55"/>
    <w:rsid w:val="00345ADC"/>
    <w:rsid w:val="00346E5E"/>
    <w:rsid w:val="00347302"/>
    <w:rsid w:val="003479CE"/>
    <w:rsid w:val="003507AC"/>
    <w:rsid w:val="00350A7F"/>
    <w:rsid w:val="00350A9B"/>
    <w:rsid w:val="00350C6A"/>
    <w:rsid w:val="00351F1D"/>
    <w:rsid w:val="00353E0C"/>
    <w:rsid w:val="00353E3C"/>
    <w:rsid w:val="003547C7"/>
    <w:rsid w:val="003605A3"/>
    <w:rsid w:val="00362C92"/>
    <w:rsid w:val="00363F76"/>
    <w:rsid w:val="00365894"/>
    <w:rsid w:val="003705D9"/>
    <w:rsid w:val="0037269D"/>
    <w:rsid w:val="00373FD8"/>
    <w:rsid w:val="00380781"/>
    <w:rsid w:val="00381471"/>
    <w:rsid w:val="00381763"/>
    <w:rsid w:val="003819C7"/>
    <w:rsid w:val="003834F9"/>
    <w:rsid w:val="00383737"/>
    <w:rsid w:val="00384179"/>
    <w:rsid w:val="003850D9"/>
    <w:rsid w:val="00385F89"/>
    <w:rsid w:val="0038666A"/>
    <w:rsid w:val="00387322"/>
    <w:rsid w:val="0039179C"/>
    <w:rsid w:val="00392D9D"/>
    <w:rsid w:val="00394283"/>
    <w:rsid w:val="003966AE"/>
    <w:rsid w:val="00396861"/>
    <w:rsid w:val="0039688E"/>
    <w:rsid w:val="0039792A"/>
    <w:rsid w:val="003A2AB1"/>
    <w:rsid w:val="003A3B92"/>
    <w:rsid w:val="003A48DD"/>
    <w:rsid w:val="003A4EB6"/>
    <w:rsid w:val="003A5B1A"/>
    <w:rsid w:val="003A75A2"/>
    <w:rsid w:val="003A7A82"/>
    <w:rsid w:val="003B1659"/>
    <w:rsid w:val="003B1796"/>
    <w:rsid w:val="003B1D7C"/>
    <w:rsid w:val="003C197B"/>
    <w:rsid w:val="003C243F"/>
    <w:rsid w:val="003C6128"/>
    <w:rsid w:val="003C6832"/>
    <w:rsid w:val="003D15BE"/>
    <w:rsid w:val="003D27BC"/>
    <w:rsid w:val="003D5E39"/>
    <w:rsid w:val="003D66C4"/>
    <w:rsid w:val="003E542B"/>
    <w:rsid w:val="003E770C"/>
    <w:rsid w:val="003E7978"/>
    <w:rsid w:val="003F1B7B"/>
    <w:rsid w:val="003F4FC1"/>
    <w:rsid w:val="003F53A6"/>
    <w:rsid w:val="00400104"/>
    <w:rsid w:val="00400E66"/>
    <w:rsid w:val="004014CD"/>
    <w:rsid w:val="00401F42"/>
    <w:rsid w:val="00402B36"/>
    <w:rsid w:val="0040373E"/>
    <w:rsid w:val="004051AF"/>
    <w:rsid w:val="0041007D"/>
    <w:rsid w:val="00410952"/>
    <w:rsid w:val="00410A14"/>
    <w:rsid w:val="00410CBC"/>
    <w:rsid w:val="00410E31"/>
    <w:rsid w:val="00411209"/>
    <w:rsid w:val="00411746"/>
    <w:rsid w:val="00411A40"/>
    <w:rsid w:val="0041257D"/>
    <w:rsid w:val="004128B8"/>
    <w:rsid w:val="00413279"/>
    <w:rsid w:val="00413C8C"/>
    <w:rsid w:val="0041505C"/>
    <w:rsid w:val="004157E7"/>
    <w:rsid w:val="00415C64"/>
    <w:rsid w:val="00416CF2"/>
    <w:rsid w:val="00416D01"/>
    <w:rsid w:val="00420D9D"/>
    <w:rsid w:val="004211D8"/>
    <w:rsid w:val="0042203F"/>
    <w:rsid w:val="00423D95"/>
    <w:rsid w:val="00425E0D"/>
    <w:rsid w:val="00425EDD"/>
    <w:rsid w:val="00427395"/>
    <w:rsid w:val="00430082"/>
    <w:rsid w:val="00430B61"/>
    <w:rsid w:val="004328F2"/>
    <w:rsid w:val="00434AE4"/>
    <w:rsid w:val="004352CB"/>
    <w:rsid w:val="00436F36"/>
    <w:rsid w:val="0043739D"/>
    <w:rsid w:val="00437731"/>
    <w:rsid w:val="00437BAB"/>
    <w:rsid w:val="00437D1E"/>
    <w:rsid w:val="00437ECA"/>
    <w:rsid w:val="00440C24"/>
    <w:rsid w:val="0044123C"/>
    <w:rsid w:val="00441982"/>
    <w:rsid w:val="004446F4"/>
    <w:rsid w:val="00444A2B"/>
    <w:rsid w:val="004450F0"/>
    <w:rsid w:val="004453C7"/>
    <w:rsid w:val="0044637D"/>
    <w:rsid w:val="004467D4"/>
    <w:rsid w:val="00446927"/>
    <w:rsid w:val="00447B18"/>
    <w:rsid w:val="004507EE"/>
    <w:rsid w:val="004524AC"/>
    <w:rsid w:val="004525E0"/>
    <w:rsid w:val="00452DC5"/>
    <w:rsid w:val="0045368A"/>
    <w:rsid w:val="00454138"/>
    <w:rsid w:val="00456177"/>
    <w:rsid w:val="004562FE"/>
    <w:rsid w:val="0045705A"/>
    <w:rsid w:val="004570CB"/>
    <w:rsid w:val="00463032"/>
    <w:rsid w:val="00463CB2"/>
    <w:rsid w:val="00464076"/>
    <w:rsid w:val="00466292"/>
    <w:rsid w:val="00470CAE"/>
    <w:rsid w:val="00472397"/>
    <w:rsid w:val="00473247"/>
    <w:rsid w:val="00473BB7"/>
    <w:rsid w:val="00473CB0"/>
    <w:rsid w:val="004740E7"/>
    <w:rsid w:val="004753D2"/>
    <w:rsid w:val="00477E13"/>
    <w:rsid w:val="004807CA"/>
    <w:rsid w:val="00481423"/>
    <w:rsid w:val="00483689"/>
    <w:rsid w:val="00486270"/>
    <w:rsid w:val="004905B9"/>
    <w:rsid w:val="00490BC2"/>
    <w:rsid w:val="00491BEC"/>
    <w:rsid w:val="0049280E"/>
    <w:rsid w:val="004932B8"/>
    <w:rsid w:val="00495782"/>
    <w:rsid w:val="004A0D76"/>
    <w:rsid w:val="004A1583"/>
    <w:rsid w:val="004A166A"/>
    <w:rsid w:val="004A3990"/>
    <w:rsid w:val="004A3EA0"/>
    <w:rsid w:val="004A44C6"/>
    <w:rsid w:val="004A45CF"/>
    <w:rsid w:val="004A4B57"/>
    <w:rsid w:val="004A5088"/>
    <w:rsid w:val="004A64AF"/>
    <w:rsid w:val="004B081A"/>
    <w:rsid w:val="004B200D"/>
    <w:rsid w:val="004B2668"/>
    <w:rsid w:val="004B3450"/>
    <w:rsid w:val="004B4106"/>
    <w:rsid w:val="004B48FB"/>
    <w:rsid w:val="004B4DBE"/>
    <w:rsid w:val="004B5C69"/>
    <w:rsid w:val="004B6B15"/>
    <w:rsid w:val="004B76E1"/>
    <w:rsid w:val="004C4AC1"/>
    <w:rsid w:val="004C635C"/>
    <w:rsid w:val="004C7359"/>
    <w:rsid w:val="004C7905"/>
    <w:rsid w:val="004D1CA9"/>
    <w:rsid w:val="004D2C5A"/>
    <w:rsid w:val="004D3266"/>
    <w:rsid w:val="004D3498"/>
    <w:rsid w:val="004D3EDB"/>
    <w:rsid w:val="004D409F"/>
    <w:rsid w:val="004E0524"/>
    <w:rsid w:val="004E10E9"/>
    <w:rsid w:val="004E15BA"/>
    <w:rsid w:val="004E1BCB"/>
    <w:rsid w:val="004E1CF2"/>
    <w:rsid w:val="004E2914"/>
    <w:rsid w:val="004E2F2D"/>
    <w:rsid w:val="004E38AC"/>
    <w:rsid w:val="004E61D4"/>
    <w:rsid w:val="004F2B50"/>
    <w:rsid w:val="004F2E81"/>
    <w:rsid w:val="004F3DB0"/>
    <w:rsid w:val="004F5585"/>
    <w:rsid w:val="004F747F"/>
    <w:rsid w:val="005009D5"/>
    <w:rsid w:val="005040E8"/>
    <w:rsid w:val="00504AE0"/>
    <w:rsid w:val="00505DE9"/>
    <w:rsid w:val="00507D6C"/>
    <w:rsid w:val="005134A7"/>
    <w:rsid w:val="0051482A"/>
    <w:rsid w:val="00514D34"/>
    <w:rsid w:val="005163A5"/>
    <w:rsid w:val="0052050F"/>
    <w:rsid w:val="00522024"/>
    <w:rsid w:val="0052231F"/>
    <w:rsid w:val="00522FBD"/>
    <w:rsid w:val="0052387E"/>
    <w:rsid w:val="005249D0"/>
    <w:rsid w:val="005259DD"/>
    <w:rsid w:val="005268D9"/>
    <w:rsid w:val="00530606"/>
    <w:rsid w:val="00533DBD"/>
    <w:rsid w:val="005345EC"/>
    <w:rsid w:val="00534652"/>
    <w:rsid w:val="00534CBF"/>
    <w:rsid w:val="00537ED2"/>
    <w:rsid w:val="00537FC6"/>
    <w:rsid w:val="005402C3"/>
    <w:rsid w:val="005412B8"/>
    <w:rsid w:val="00544446"/>
    <w:rsid w:val="00547BBB"/>
    <w:rsid w:val="00550667"/>
    <w:rsid w:val="00551A0D"/>
    <w:rsid w:val="0055322B"/>
    <w:rsid w:val="00553A0C"/>
    <w:rsid w:val="0055573F"/>
    <w:rsid w:val="00555D69"/>
    <w:rsid w:val="00556401"/>
    <w:rsid w:val="0056599E"/>
    <w:rsid w:val="00565EF2"/>
    <w:rsid w:val="0057109D"/>
    <w:rsid w:val="005711B3"/>
    <w:rsid w:val="00572315"/>
    <w:rsid w:val="0057309C"/>
    <w:rsid w:val="00573BD3"/>
    <w:rsid w:val="005759E3"/>
    <w:rsid w:val="00576896"/>
    <w:rsid w:val="005778B3"/>
    <w:rsid w:val="005801D1"/>
    <w:rsid w:val="005812A8"/>
    <w:rsid w:val="00582846"/>
    <w:rsid w:val="00583327"/>
    <w:rsid w:val="005837A1"/>
    <w:rsid w:val="005856BB"/>
    <w:rsid w:val="00586FE0"/>
    <w:rsid w:val="00592337"/>
    <w:rsid w:val="0059273A"/>
    <w:rsid w:val="0059295C"/>
    <w:rsid w:val="00596CFB"/>
    <w:rsid w:val="00597976"/>
    <w:rsid w:val="005A0014"/>
    <w:rsid w:val="005A1767"/>
    <w:rsid w:val="005A18C4"/>
    <w:rsid w:val="005A1A91"/>
    <w:rsid w:val="005A1B13"/>
    <w:rsid w:val="005A27FA"/>
    <w:rsid w:val="005A343F"/>
    <w:rsid w:val="005A4FE0"/>
    <w:rsid w:val="005A505C"/>
    <w:rsid w:val="005A5460"/>
    <w:rsid w:val="005A635A"/>
    <w:rsid w:val="005A6403"/>
    <w:rsid w:val="005B2668"/>
    <w:rsid w:val="005B4660"/>
    <w:rsid w:val="005C31D4"/>
    <w:rsid w:val="005C5B6B"/>
    <w:rsid w:val="005C768B"/>
    <w:rsid w:val="005C7947"/>
    <w:rsid w:val="005D33F5"/>
    <w:rsid w:val="005D3DE3"/>
    <w:rsid w:val="005D4202"/>
    <w:rsid w:val="005D4D67"/>
    <w:rsid w:val="005D5ADB"/>
    <w:rsid w:val="005D615C"/>
    <w:rsid w:val="005D62C5"/>
    <w:rsid w:val="005D676E"/>
    <w:rsid w:val="005E2593"/>
    <w:rsid w:val="005E2D1C"/>
    <w:rsid w:val="005E3705"/>
    <w:rsid w:val="005E43C7"/>
    <w:rsid w:val="005E7684"/>
    <w:rsid w:val="005E7B02"/>
    <w:rsid w:val="005F17E7"/>
    <w:rsid w:val="005F1E71"/>
    <w:rsid w:val="005F28A2"/>
    <w:rsid w:val="005F3766"/>
    <w:rsid w:val="005F502B"/>
    <w:rsid w:val="005F6F06"/>
    <w:rsid w:val="005F7B9A"/>
    <w:rsid w:val="006011A8"/>
    <w:rsid w:val="006013DA"/>
    <w:rsid w:val="00601DE3"/>
    <w:rsid w:val="00601FA2"/>
    <w:rsid w:val="00603242"/>
    <w:rsid w:val="0060341B"/>
    <w:rsid w:val="00603E4A"/>
    <w:rsid w:val="00604806"/>
    <w:rsid w:val="0061078A"/>
    <w:rsid w:val="006118B8"/>
    <w:rsid w:val="00615464"/>
    <w:rsid w:val="00615AA4"/>
    <w:rsid w:val="00615C83"/>
    <w:rsid w:val="00616256"/>
    <w:rsid w:val="006163C3"/>
    <w:rsid w:val="006170C5"/>
    <w:rsid w:val="00620A04"/>
    <w:rsid w:val="00622058"/>
    <w:rsid w:val="00622EEE"/>
    <w:rsid w:val="00623142"/>
    <w:rsid w:val="00624613"/>
    <w:rsid w:val="0062663C"/>
    <w:rsid w:val="00630660"/>
    <w:rsid w:val="00630CAE"/>
    <w:rsid w:val="00635ADF"/>
    <w:rsid w:val="006367CB"/>
    <w:rsid w:val="006371AA"/>
    <w:rsid w:val="00637684"/>
    <w:rsid w:val="00637D3F"/>
    <w:rsid w:val="006415DA"/>
    <w:rsid w:val="0064184F"/>
    <w:rsid w:val="00642A2A"/>
    <w:rsid w:val="00643920"/>
    <w:rsid w:val="00644A7B"/>
    <w:rsid w:val="00651099"/>
    <w:rsid w:val="00651778"/>
    <w:rsid w:val="006522A8"/>
    <w:rsid w:val="006524FF"/>
    <w:rsid w:val="0065264A"/>
    <w:rsid w:val="006535DF"/>
    <w:rsid w:val="006543FD"/>
    <w:rsid w:val="006545E4"/>
    <w:rsid w:val="006545FD"/>
    <w:rsid w:val="00654C62"/>
    <w:rsid w:val="00656329"/>
    <w:rsid w:val="00657345"/>
    <w:rsid w:val="00660D4D"/>
    <w:rsid w:val="00661821"/>
    <w:rsid w:val="00661CA3"/>
    <w:rsid w:val="00662563"/>
    <w:rsid w:val="00662CA7"/>
    <w:rsid w:val="006630CA"/>
    <w:rsid w:val="006644C9"/>
    <w:rsid w:val="006659B9"/>
    <w:rsid w:val="006679A5"/>
    <w:rsid w:val="00670ABB"/>
    <w:rsid w:val="00673802"/>
    <w:rsid w:val="00673C50"/>
    <w:rsid w:val="00673C79"/>
    <w:rsid w:val="0067622D"/>
    <w:rsid w:val="00676654"/>
    <w:rsid w:val="00676C86"/>
    <w:rsid w:val="00683164"/>
    <w:rsid w:val="0068327E"/>
    <w:rsid w:val="0068395F"/>
    <w:rsid w:val="00684535"/>
    <w:rsid w:val="00684D3E"/>
    <w:rsid w:val="00684F85"/>
    <w:rsid w:val="0068619C"/>
    <w:rsid w:val="0069050E"/>
    <w:rsid w:val="006908CF"/>
    <w:rsid w:val="0069108C"/>
    <w:rsid w:val="00691A94"/>
    <w:rsid w:val="00693CB2"/>
    <w:rsid w:val="006952BB"/>
    <w:rsid w:val="00697FA9"/>
    <w:rsid w:val="006A240B"/>
    <w:rsid w:val="006A2D2B"/>
    <w:rsid w:val="006A32C2"/>
    <w:rsid w:val="006A37A2"/>
    <w:rsid w:val="006A3A5A"/>
    <w:rsid w:val="006A4F53"/>
    <w:rsid w:val="006A5331"/>
    <w:rsid w:val="006A6752"/>
    <w:rsid w:val="006B0D73"/>
    <w:rsid w:val="006B0D79"/>
    <w:rsid w:val="006B631B"/>
    <w:rsid w:val="006B768D"/>
    <w:rsid w:val="006C2653"/>
    <w:rsid w:val="006C2BC0"/>
    <w:rsid w:val="006C3B98"/>
    <w:rsid w:val="006C5E06"/>
    <w:rsid w:val="006D02D7"/>
    <w:rsid w:val="006D27AA"/>
    <w:rsid w:val="006D53AB"/>
    <w:rsid w:val="006D73C4"/>
    <w:rsid w:val="006D7A79"/>
    <w:rsid w:val="006D7DC0"/>
    <w:rsid w:val="006E0C7D"/>
    <w:rsid w:val="006E3A10"/>
    <w:rsid w:val="006E4A2E"/>
    <w:rsid w:val="006E5605"/>
    <w:rsid w:val="006E68A8"/>
    <w:rsid w:val="006E7C94"/>
    <w:rsid w:val="006F0783"/>
    <w:rsid w:val="006F1360"/>
    <w:rsid w:val="006F13F1"/>
    <w:rsid w:val="006F1C11"/>
    <w:rsid w:val="006F3705"/>
    <w:rsid w:val="006F5FD7"/>
    <w:rsid w:val="006F7DA9"/>
    <w:rsid w:val="007024BB"/>
    <w:rsid w:val="00702F02"/>
    <w:rsid w:val="007034D8"/>
    <w:rsid w:val="007041F9"/>
    <w:rsid w:val="0070452D"/>
    <w:rsid w:val="00704661"/>
    <w:rsid w:val="00704972"/>
    <w:rsid w:val="00705187"/>
    <w:rsid w:val="0070595A"/>
    <w:rsid w:val="007067F9"/>
    <w:rsid w:val="00706A65"/>
    <w:rsid w:val="00707582"/>
    <w:rsid w:val="00710E5F"/>
    <w:rsid w:val="0071129C"/>
    <w:rsid w:val="007112E2"/>
    <w:rsid w:val="00711352"/>
    <w:rsid w:val="00712786"/>
    <w:rsid w:val="00713DBA"/>
    <w:rsid w:val="00714380"/>
    <w:rsid w:val="00714A6D"/>
    <w:rsid w:val="00715324"/>
    <w:rsid w:val="0072263C"/>
    <w:rsid w:val="0072268B"/>
    <w:rsid w:val="00722F62"/>
    <w:rsid w:val="00726BE6"/>
    <w:rsid w:val="007312CC"/>
    <w:rsid w:val="00731BDE"/>
    <w:rsid w:val="007369B7"/>
    <w:rsid w:val="00737AD2"/>
    <w:rsid w:val="00737F00"/>
    <w:rsid w:val="00740361"/>
    <w:rsid w:val="007404BF"/>
    <w:rsid w:val="00742ACC"/>
    <w:rsid w:val="00744583"/>
    <w:rsid w:val="00745128"/>
    <w:rsid w:val="007460EC"/>
    <w:rsid w:val="00746F4D"/>
    <w:rsid w:val="007500EB"/>
    <w:rsid w:val="00750F00"/>
    <w:rsid w:val="0075138E"/>
    <w:rsid w:val="007542F4"/>
    <w:rsid w:val="00757FDB"/>
    <w:rsid w:val="00761209"/>
    <w:rsid w:val="007617CD"/>
    <w:rsid w:val="00761B48"/>
    <w:rsid w:val="00764DF3"/>
    <w:rsid w:val="00766E10"/>
    <w:rsid w:val="0076743E"/>
    <w:rsid w:val="00767485"/>
    <w:rsid w:val="007676B2"/>
    <w:rsid w:val="00770D73"/>
    <w:rsid w:val="00770FB5"/>
    <w:rsid w:val="00773453"/>
    <w:rsid w:val="00774AFF"/>
    <w:rsid w:val="00774F88"/>
    <w:rsid w:val="0077604D"/>
    <w:rsid w:val="0077789B"/>
    <w:rsid w:val="00777CBF"/>
    <w:rsid w:val="0078084E"/>
    <w:rsid w:val="00780CD5"/>
    <w:rsid w:val="00781020"/>
    <w:rsid w:val="00786A51"/>
    <w:rsid w:val="007877C5"/>
    <w:rsid w:val="0079003A"/>
    <w:rsid w:val="00790405"/>
    <w:rsid w:val="00791F1F"/>
    <w:rsid w:val="0079209B"/>
    <w:rsid w:val="007921C0"/>
    <w:rsid w:val="00792BF7"/>
    <w:rsid w:val="007945C8"/>
    <w:rsid w:val="007961E2"/>
    <w:rsid w:val="00796200"/>
    <w:rsid w:val="0079699F"/>
    <w:rsid w:val="007A26CB"/>
    <w:rsid w:val="007A3502"/>
    <w:rsid w:val="007A41D8"/>
    <w:rsid w:val="007A428E"/>
    <w:rsid w:val="007A44D1"/>
    <w:rsid w:val="007A468E"/>
    <w:rsid w:val="007A4774"/>
    <w:rsid w:val="007A7F81"/>
    <w:rsid w:val="007B27DD"/>
    <w:rsid w:val="007B3AC5"/>
    <w:rsid w:val="007C2D67"/>
    <w:rsid w:val="007C2DF7"/>
    <w:rsid w:val="007C339F"/>
    <w:rsid w:val="007C4563"/>
    <w:rsid w:val="007C5EF6"/>
    <w:rsid w:val="007D1CD6"/>
    <w:rsid w:val="007D1FEF"/>
    <w:rsid w:val="007D250F"/>
    <w:rsid w:val="007D2F3B"/>
    <w:rsid w:val="007D35EF"/>
    <w:rsid w:val="007D3949"/>
    <w:rsid w:val="007D4A7E"/>
    <w:rsid w:val="007D51E3"/>
    <w:rsid w:val="007E1AE2"/>
    <w:rsid w:val="007E1B7A"/>
    <w:rsid w:val="007E2C7D"/>
    <w:rsid w:val="007E30C2"/>
    <w:rsid w:val="007E4B25"/>
    <w:rsid w:val="007E528B"/>
    <w:rsid w:val="007E5AB5"/>
    <w:rsid w:val="007E6352"/>
    <w:rsid w:val="007F0622"/>
    <w:rsid w:val="007F348B"/>
    <w:rsid w:val="007F503B"/>
    <w:rsid w:val="007F7521"/>
    <w:rsid w:val="00801912"/>
    <w:rsid w:val="00801FE6"/>
    <w:rsid w:val="008025A5"/>
    <w:rsid w:val="00802F83"/>
    <w:rsid w:val="0080300B"/>
    <w:rsid w:val="00804074"/>
    <w:rsid w:val="008072DF"/>
    <w:rsid w:val="008102CA"/>
    <w:rsid w:val="008104CB"/>
    <w:rsid w:val="00810969"/>
    <w:rsid w:val="008109CC"/>
    <w:rsid w:val="00812362"/>
    <w:rsid w:val="0081628E"/>
    <w:rsid w:val="00816F3E"/>
    <w:rsid w:val="008213E6"/>
    <w:rsid w:val="00822832"/>
    <w:rsid w:val="00822DBA"/>
    <w:rsid w:val="00823128"/>
    <w:rsid w:val="0082404F"/>
    <w:rsid w:val="0082727E"/>
    <w:rsid w:val="008317C9"/>
    <w:rsid w:val="00831DA9"/>
    <w:rsid w:val="008321FF"/>
    <w:rsid w:val="00835CDE"/>
    <w:rsid w:val="00836961"/>
    <w:rsid w:val="00837C5A"/>
    <w:rsid w:val="00837E61"/>
    <w:rsid w:val="00840527"/>
    <w:rsid w:val="008407B5"/>
    <w:rsid w:val="0084188B"/>
    <w:rsid w:val="00842F07"/>
    <w:rsid w:val="00843AE6"/>
    <w:rsid w:val="008446A4"/>
    <w:rsid w:val="00844E84"/>
    <w:rsid w:val="008476EB"/>
    <w:rsid w:val="008477FF"/>
    <w:rsid w:val="008500B7"/>
    <w:rsid w:val="00850374"/>
    <w:rsid w:val="00852525"/>
    <w:rsid w:val="00852547"/>
    <w:rsid w:val="00856488"/>
    <w:rsid w:val="00857063"/>
    <w:rsid w:val="008572D3"/>
    <w:rsid w:val="008631AE"/>
    <w:rsid w:val="00865112"/>
    <w:rsid w:val="008653F9"/>
    <w:rsid w:val="00865C67"/>
    <w:rsid w:val="008738DB"/>
    <w:rsid w:val="00874125"/>
    <w:rsid w:val="008768D0"/>
    <w:rsid w:val="00877090"/>
    <w:rsid w:val="0088463E"/>
    <w:rsid w:val="00885FD8"/>
    <w:rsid w:val="008879E4"/>
    <w:rsid w:val="00890249"/>
    <w:rsid w:val="00891D29"/>
    <w:rsid w:val="0089301E"/>
    <w:rsid w:val="00893164"/>
    <w:rsid w:val="00893C2B"/>
    <w:rsid w:val="008958AE"/>
    <w:rsid w:val="008965D9"/>
    <w:rsid w:val="00896B16"/>
    <w:rsid w:val="00897259"/>
    <w:rsid w:val="008A03AD"/>
    <w:rsid w:val="008A1A07"/>
    <w:rsid w:val="008A1C6D"/>
    <w:rsid w:val="008A2615"/>
    <w:rsid w:val="008A2F43"/>
    <w:rsid w:val="008A3BF2"/>
    <w:rsid w:val="008A4744"/>
    <w:rsid w:val="008A5A2D"/>
    <w:rsid w:val="008A62D7"/>
    <w:rsid w:val="008A6C63"/>
    <w:rsid w:val="008A753C"/>
    <w:rsid w:val="008A78E8"/>
    <w:rsid w:val="008B0563"/>
    <w:rsid w:val="008B13AF"/>
    <w:rsid w:val="008B154D"/>
    <w:rsid w:val="008B236F"/>
    <w:rsid w:val="008B267F"/>
    <w:rsid w:val="008B2769"/>
    <w:rsid w:val="008B3D5B"/>
    <w:rsid w:val="008B40ED"/>
    <w:rsid w:val="008B47D7"/>
    <w:rsid w:val="008B47DA"/>
    <w:rsid w:val="008B5341"/>
    <w:rsid w:val="008B56CB"/>
    <w:rsid w:val="008B5AE9"/>
    <w:rsid w:val="008B62B1"/>
    <w:rsid w:val="008B7240"/>
    <w:rsid w:val="008C0604"/>
    <w:rsid w:val="008C0B0C"/>
    <w:rsid w:val="008C2E58"/>
    <w:rsid w:val="008C2FB6"/>
    <w:rsid w:val="008C5A48"/>
    <w:rsid w:val="008C6AE6"/>
    <w:rsid w:val="008D05C0"/>
    <w:rsid w:val="008D24C1"/>
    <w:rsid w:val="008D25DE"/>
    <w:rsid w:val="008D318A"/>
    <w:rsid w:val="008D3FA8"/>
    <w:rsid w:val="008D5472"/>
    <w:rsid w:val="008D68A0"/>
    <w:rsid w:val="008E048B"/>
    <w:rsid w:val="008E2F61"/>
    <w:rsid w:val="008E3E8A"/>
    <w:rsid w:val="008E6371"/>
    <w:rsid w:val="008E79E1"/>
    <w:rsid w:val="008F07D2"/>
    <w:rsid w:val="008F0CCF"/>
    <w:rsid w:val="008F0EB6"/>
    <w:rsid w:val="008F26B3"/>
    <w:rsid w:val="008F3C72"/>
    <w:rsid w:val="008F3F12"/>
    <w:rsid w:val="008F4243"/>
    <w:rsid w:val="008F4742"/>
    <w:rsid w:val="008F4BD2"/>
    <w:rsid w:val="008F5965"/>
    <w:rsid w:val="008F6C58"/>
    <w:rsid w:val="008F776D"/>
    <w:rsid w:val="008F7E61"/>
    <w:rsid w:val="00900B60"/>
    <w:rsid w:val="00901794"/>
    <w:rsid w:val="009019DC"/>
    <w:rsid w:val="009023DA"/>
    <w:rsid w:val="009029B5"/>
    <w:rsid w:val="00903C44"/>
    <w:rsid w:val="009047DF"/>
    <w:rsid w:val="00915566"/>
    <w:rsid w:val="00916785"/>
    <w:rsid w:val="00916798"/>
    <w:rsid w:val="009167A7"/>
    <w:rsid w:val="00920D7E"/>
    <w:rsid w:val="00922038"/>
    <w:rsid w:val="00922379"/>
    <w:rsid w:val="00922486"/>
    <w:rsid w:val="009231F0"/>
    <w:rsid w:val="009246CF"/>
    <w:rsid w:val="00925812"/>
    <w:rsid w:val="00926206"/>
    <w:rsid w:val="00927938"/>
    <w:rsid w:val="009318D2"/>
    <w:rsid w:val="0093227A"/>
    <w:rsid w:val="009345F2"/>
    <w:rsid w:val="00935860"/>
    <w:rsid w:val="00936817"/>
    <w:rsid w:val="0093732A"/>
    <w:rsid w:val="00937A45"/>
    <w:rsid w:val="009415AC"/>
    <w:rsid w:val="00941F13"/>
    <w:rsid w:val="00942ED7"/>
    <w:rsid w:val="00942F2E"/>
    <w:rsid w:val="009439CA"/>
    <w:rsid w:val="00943E83"/>
    <w:rsid w:val="00945176"/>
    <w:rsid w:val="00945EEE"/>
    <w:rsid w:val="009461AB"/>
    <w:rsid w:val="00950292"/>
    <w:rsid w:val="00950959"/>
    <w:rsid w:val="00952B0D"/>
    <w:rsid w:val="00953224"/>
    <w:rsid w:val="0095359C"/>
    <w:rsid w:val="00953C13"/>
    <w:rsid w:val="00953E84"/>
    <w:rsid w:val="00955F05"/>
    <w:rsid w:val="00960383"/>
    <w:rsid w:val="0096063A"/>
    <w:rsid w:val="00960AD5"/>
    <w:rsid w:val="009611D4"/>
    <w:rsid w:val="00964D57"/>
    <w:rsid w:val="00971B8D"/>
    <w:rsid w:val="00971CA3"/>
    <w:rsid w:val="00971F1F"/>
    <w:rsid w:val="009730FD"/>
    <w:rsid w:val="00973C1C"/>
    <w:rsid w:val="00973D19"/>
    <w:rsid w:val="00977DD0"/>
    <w:rsid w:val="0098151C"/>
    <w:rsid w:val="00983278"/>
    <w:rsid w:val="00985381"/>
    <w:rsid w:val="0098589B"/>
    <w:rsid w:val="00990204"/>
    <w:rsid w:val="00990789"/>
    <w:rsid w:val="00990D03"/>
    <w:rsid w:val="009934D4"/>
    <w:rsid w:val="009938BA"/>
    <w:rsid w:val="00993A39"/>
    <w:rsid w:val="009955C8"/>
    <w:rsid w:val="009956F3"/>
    <w:rsid w:val="009962B9"/>
    <w:rsid w:val="00996989"/>
    <w:rsid w:val="009970BC"/>
    <w:rsid w:val="009A0182"/>
    <w:rsid w:val="009A02E0"/>
    <w:rsid w:val="009A1110"/>
    <w:rsid w:val="009A1F68"/>
    <w:rsid w:val="009A3F1E"/>
    <w:rsid w:val="009A41DB"/>
    <w:rsid w:val="009B049E"/>
    <w:rsid w:val="009B0CEA"/>
    <w:rsid w:val="009B1435"/>
    <w:rsid w:val="009B202D"/>
    <w:rsid w:val="009B230D"/>
    <w:rsid w:val="009B2C59"/>
    <w:rsid w:val="009B31DE"/>
    <w:rsid w:val="009B3C88"/>
    <w:rsid w:val="009B3F69"/>
    <w:rsid w:val="009B4888"/>
    <w:rsid w:val="009B4D61"/>
    <w:rsid w:val="009B6457"/>
    <w:rsid w:val="009B79A4"/>
    <w:rsid w:val="009C10FD"/>
    <w:rsid w:val="009C1D33"/>
    <w:rsid w:val="009C2633"/>
    <w:rsid w:val="009C34B5"/>
    <w:rsid w:val="009C4FF8"/>
    <w:rsid w:val="009C55AC"/>
    <w:rsid w:val="009C59D0"/>
    <w:rsid w:val="009C5D5A"/>
    <w:rsid w:val="009C61D8"/>
    <w:rsid w:val="009C7EDD"/>
    <w:rsid w:val="009D0486"/>
    <w:rsid w:val="009D0595"/>
    <w:rsid w:val="009D265B"/>
    <w:rsid w:val="009D48E0"/>
    <w:rsid w:val="009D5BA1"/>
    <w:rsid w:val="009E1784"/>
    <w:rsid w:val="009E2BEA"/>
    <w:rsid w:val="009E3155"/>
    <w:rsid w:val="009E5984"/>
    <w:rsid w:val="009E5E90"/>
    <w:rsid w:val="009E7597"/>
    <w:rsid w:val="009F3C5E"/>
    <w:rsid w:val="009F5AF0"/>
    <w:rsid w:val="009F63DD"/>
    <w:rsid w:val="00A0498B"/>
    <w:rsid w:val="00A055A4"/>
    <w:rsid w:val="00A05E7E"/>
    <w:rsid w:val="00A06DF4"/>
    <w:rsid w:val="00A131B0"/>
    <w:rsid w:val="00A14709"/>
    <w:rsid w:val="00A15E6B"/>
    <w:rsid w:val="00A17984"/>
    <w:rsid w:val="00A2013B"/>
    <w:rsid w:val="00A20274"/>
    <w:rsid w:val="00A20309"/>
    <w:rsid w:val="00A24654"/>
    <w:rsid w:val="00A249D5"/>
    <w:rsid w:val="00A25C12"/>
    <w:rsid w:val="00A262BE"/>
    <w:rsid w:val="00A27A09"/>
    <w:rsid w:val="00A3190B"/>
    <w:rsid w:val="00A344D9"/>
    <w:rsid w:val="00A36EA9"/>
    <w:rsid w:val="00A4186F"/>
    <w:rsid w:val="00A43DE2"/>
    <w:rsid w:val="00A45569"/>
    <w:rsid w:val="00A471E5"/>
    <w:rsid w:val="00A501CC"/>
    <w:rsid w:val="00A50766"/>
    <w:rsid w:val="00A53162"/>
    <w:rsid w:val="00A53D66"/>
    <w:rsid w:val="00A55BF1"/>
    <w:rsid w:val="00A57189"/>
    <w:rsid w:val="00A60274"/>
    <w:rsid w:val="00A63D6E"/>
    <w:rsid w:val="00A64C47"/>
    <w:rsid w:val="00A64EAC"/>
    <w:rsid w:val="00A65AA2"/>
    <w:rsid w:val="00A6787B"/>
    <w:rsid w:val="00A70207"/>
    <w:rsid w:val="00A70E99"/>
    <w:rsid w:val="00A71FE8"/>
    <w:rsid w:val="00A725F0"/>
    <w:rsid w:val="00A73D06"/>
    <w:rsid w:val="00A76CDD"/>
    <w:rsid w:val="00A77507"/>
    <w:rsid w:val="00A8125A"/>
    <w:rsid w:val="00A8296F"/>
    <w:rsid w:val="00A8336B"/>
    <w:rsid w:val="00A852FE"/>
    <w:rsid w:val="00A87F05"/>
    <w:rsid w:val="00A91363"/>
    <w:rsid w:val="00A91A92"/>
    <w:rsid w:val="00A9494A"/>
    <w:rsid w:val="00A9654A"/>
    <w:rsid w:val="00AA0295"/>
    <w:rsid w:val="00AA11AE"/>
    <w:rsid w:val="00AA3F9D"/>
    <w:rsid w:val="00AA4F0B"/>
    <w:rsid w:val="00AA76EB"/>
    <w:rsid w:val="00AB1896"/>
    <w:rsid w:val="00AB19E2"/>
    <w:rsid w:val="00AB2472"/>
    <w:rsid w:val="00AB2BAF"/>
    <w:rsid w:val="00AB36BB"/>
    <w:rsid w:val="00AB5284"/>
    <w:rsid w:val="00AC0572"/>
    <w:rsid w:val="00AC1015"/>
    <w:rsid w:val="00AC14B8"/>
    <w:rsid w:val="00AC4930"/>
    <w:rsid w:val="00AC6321"/>
    <w:rsid w:val="00AD2289"/>
    <w:rsid w:val="00AD270E"/>
    <w:rsid w:val="00AD2B7C"/>
    <w:rsid w:val="00AD6330"/>
    <w:rsid w:val="00AE176F"/>
    <w:rsid w:val="00AE3A71"/>
    <w:rsid w:val="00AE5413"/>
    <w:rsid w:val="00AE5B95"/>
    <w:rsid w:val="00AE794D"/>
    <w:rsid w:val="00AE7A2F"/>
    <w:rsid w:val="00AF043B"/>
    <w:rsid w:val="00AF0D6C"/>
    <w:rsid w:val="00AF1DDA"/>
    <w:rsid w:val="00AF3D1C"/>
    <w:rsid w:val="00B02DC3"/>
    <w:rsid w:val="00B0371F"/>
    <w:rsid w:val="00B0616C"/>
    <w:rsid w:val="00B0638A"/>
    <w:rsid w:val="00B06665"/>
    <w:rsid w:val="00B07B0A"/>
    <w:rsid w:val="00B10BF5"/>
    <w:rsid w:val="00B11173"/>
    <w:rsid w:val="00B1191C"/>
    <w:rsid w:val="00B13602"/>
    <w:rsid w:val="00B137B5"/>
    <w:rsid w:val="00B13C2B"/>
    <w:rsid w:val="00B154C5"/>
    <w:rsid w:val="00B167EC"/>
    <w:rsid w:val="00B20146"/>
    <w:rsid w:val="00B2101A"/>
    <w:rsid w:val="00B21A13"/>
    <w:rsid w:val="00B21AB7"/>
    <w:rsid w:val="00B21B23"/>
    <w:rsid w:val="00B237D2"/>
    <w:rsid w:val="00B2448F"/>
    <w:rsid w:val="00B2458F"/>
    <w:rsid w:val="00B324EB"/>
    <w:rsid w:val="00B3370B"/>
    <w:rsid w:val="00B36705"/>
    <w:rsid w:val="00B4078B"/>
    <w:rsid w:val="00B42CD6"/>
    <w:rsid w:val="00B440E8"/>
    <w:rsid w:val="00B44DE1"/>
    <w:rsid w:val="00B451CB"/>
    <w:rsid w:val="00B46F8C"/>
    <w:rsid w:val="00B47742"/>
    <w:rsid w:val="00B51AC9"/>
    <w:rsid w:val="00B51E8D"/>
    <w:rsid w:val="00B52BF3"/>
    <w:rsid w:val="00B54D6B"/>
    <w:rsid w:val="00B54EA6"/>
    <w:rsid w:val="00B5553E"/>
    <w:rsid w:val="00B56E4C"/>
    <w:rsid w:val="00B65BDB"/>
    <w:rsid w:val="00B65BF3"/>
    <w:rsid w:val="00B661DE"/>
    <w:rsid w:val="00B66A75"/>
    <w:rsid w:val="00B702BF"/>
    <w:rsid w:val="00B709C1"/>
    <w:rsid w:val="00B716DA"/>
    <w:rsid w:val="00B7235F"/>
    <w:rsid w:val="00B72A52"/>
    <w:rsid w:val="00B751B8"/>
    <w:rsid w:val="00B7599F"/>
    <w:rsid w:val="00B76045"/>
    <w:rsid w:val="00B80105"/>
    <w:rsid w:val="00B80B0D"/>
    <w:rsid w:val="00B83162"/>
    <w:rsid w:val="00B852C2"/>
    <w:rsid w:val="00B860E2"/>
    <w:rsid w:val="00B87E48"/>
    <w:rsid w:val="00B91639"/>
    <w:rsid w:val="00B91DA4"/>
    <w:rsid w:val="00B91FD7"/>
    <w:rsid w:val="00B92D8A"/>
    <w:rsid w:val="00B94305"/>
    <w:rsid w:val="00B95408"/>
    <w:rsid w:val="00B95CE5"/>
    <w:rsid w:val="00B95E62"/>
    <w:rsid w:val="00B9691F"/>
    <w:rsid w:val="00B970FB"/>
    <w:rsid w:val="00B97314"/>
    <w:rsid w:val="00B9745B"/>
    <w:rsid w:val="00BA06A0"/>
    <w:rsid w:val="00BA075A"/>
    <w:rsid w:val="00BA0DA1"/>
    <w:rsid w:val="00BA0DDA"/>
    <w:rsid w:val="00BA24F7"/>
    <w:rsid w:val="00BA2694"/>
    <w:rsid w:val="00BA2A87"/>
    <w:rsid w:val="00BA2FED"/>
    <w:rsid w:val="00BA5625"/>
    <w:rsid w:val="00BA6417"/>
    <w:rsid w:val="00BB26A5"/>
    <w:rsid w:val="00BB2BA5"/>
    <w:rsid w:val="00BB2BB2"/>
    <w:rsid w:val="00BB31C2"/>
    <w:rsid w:val="00BB35BB"/>
    <w:rsid w:val="00BB3DFB"/>
    <w:rsid w:val="00BB451B"/>
    <w:rsid w:val="00BB4F1F"/>
    <w:rsid w:val="00BB59E6"/>
    <w:rsid w:val="00BB635C"/>
    <w:rsid w:val="00BB64A5"/>
    <w:rsid w:val="00BB7394"/>
    <w:rsid w:val="00BC260B"/>
    <w:rsid w:val="00BC2D75"/>
    <w:rsid w:val="00BC341C"/>
    <w:rsid w:val="00BC46AA"/>
    <w:rsid w:val="00BC47B1"/>
    <w:rsid w:val="00BC4B89"/>
    <w:rsid w:val="00BC5C56"/>
    <w:rsid w:val="00BD2372"/>
    <w:rsid w:val="00BD2778"/>
    <w:rsid w:val="00BD2FFE"/>
    <w:rsid w:val="00BD33CE"/>
    <w:rsid w:val="00BD392C"/>
    <w:rsid w:val="00BD4B6D"/>
    <w:rsid w:val="00BD5449"/>
    <w:rsid w:val="00BE3B1B"/>
    <w:rsid w:val="00BE3C60"/>
    <w:rsid w:val="00BE4E82"/>
    <w:rsid w:val="00BE4ED0"/>
    <w:rsid w:val="00BE4F0E"/>
    <w:rsid w:val="00BE671E"/>
    <w:rsid w:val="00BE6B3E"/>
    <w:rsid w:val="00BE75E1"/>
    <w:rsid w:val="00BF16FF"/>
    <w:rsid w:val="00BF1AC1"/>
    <w:rsid w:val="00BF27A7"/>
    <w:rsid w:val="00BF3B58"/>
    <w:rsid w:val="00BF44EF"/>
    <w:rsid w:val="00BF478B"/>
    <w:rsid w:val="00BF6A00"/>
    <w:rsid w:val="00BF6BB5"/>
    <w:rsid w:val="00BF7338"/>
    <w:rsid w:val="00C01738"/>
    <w:rsid w:val="00C01AAA"/>
    <w:rsid w:val="00C050F9"/>
    <w:rsid w:val="00C051F7"/>
    <w:rsid w:val="00C0546B"/>
    <w:rsid w:val="00C06054"/>
    <w:rsid w:val="00C120C7"/>
    <w:rsid w:val="00C127A2"/>
    <w:rsid w:val="00C13B56"/>
    <w:rsid w:val="00C14153"/>
    <w:rsid w:val="00C158EF"/>
    <w:rsid w:val="00C1787F"/>
    <w:rsid w:val="00C244B1"/>
    <w:rsid w:val="00C25021"/>
    <w:rsid w:val="00C27740"/>
    <w:rsid w:val="00C34E7F"/>
    <w:rsid w:val="00C377A4"/>
    <w:rsid w:val="00C3785A"/>
    <w:rsid w:val="00C40852"/>
    <w:rsid w:val="00C42362"/>
    <w:rsid w:val="00C43244"/>
    <w:rsid w:val="00C439CD"/>
    <w:rsid w:val="00C43BF3"/>
    <w:rsid w:val="00C4479E"/>
    <w:rsid w:val="00C45D73"/>
    <w:rsid w:val="00C4696E"/>
    <w:rsid w:val="00C47796"/>
    <w:rsid w:val="00C50961"/>
    <w:rsid w:val="00C5129B"/>
    <w:rsid w:val="00C51795"/>
    <w:rsid w:val="00C547D8"/>
    <w:rsid w:val="00C54C48"/>
    <w:rsid w:val="00C55A3D"/>
    <w:rsid w:val="00C56383"/>
    <w:rsid w:val="00C56633"/>
    <w:rsid w:val="00C56C0E"/>
    <w:rsid w:val="00C56E3F"/>
    <w:rsid w:val="00C56F6D"/>
    <w:rsid w:val="00C57273"/>
    <w:rsid w:val="00C577C3"/>
    <w:rsid w:val="00C61CCB"/>
    <w:rsid w:val="00C6254F"/>
    <w:rsid w:val="00C634CA"/>
    <w:rsid w:val="00C636AE"/>
    <w:rsid w:val="00C645A7"/>
    <w:rsid w:val="00C649FE"/>
    <w:rsid w:val="00C66439"/>
    <w:rsid w:val="00C6744B"/>
    <w:rsid w:val="00C70C70"/>
    <w:rsid w:val="00C70CEA"/>
    <w:rsid w:val="00C70F38"/>
    <w:rsid w:val="00C745B7"/>
    <w:rsid w:val="00C74B36"/>
    <w:rsid w:val="00C8147E"/>
    <w:rsid w:val="00C81907"/>
    <w:rsid w:val="00C848C7"/>
    <w:rsid w:val="00C8663D"/>
    <w:rsid w:val="00C86657"/>
    <w:rsid w:val="00C909F3"/>
    <w:rsid w:val="00C91767"/>
    <w:rsid w:val="00C91DE4"/>
    <w:rsid w:val="00C94202"/>
    <w:rsid w:val="00C95286"/>
    <w:rsid w:val="00C9581F"/>
    <w:rsid w:val="00C96B20"/>
    <w:rsid w:val="00C96E60"/>
    <w:rsid w:val="00C97DC7"/>
    <w:rsid w:val="00C97DC9"/>
    <w:rsid w:val="00CA087E"/>
    <w:rsid w:val="00CA4A68"/>
    <w:rsid w:val="00CA584E"/>
    <w:rsid w:val="00CA7275"/>
    <w:rsid w:val="00CA7331"/>
    <w:rsid w:val="00CB01F5"/>
    <w:rsid w:val="00CB1667"/>
    <w:rsid w:val="00CB2BA6"/>
    <w:rsid w:val="00CB2F73"/>
    <w:rsid w:val="00CB6A1C"/>
    <w:rsid w:val="00CC0500"/>
    <w:rsid w:val="00CC15FF"/>
    <w:rsid w:val="00CC1A15"/>
    <w:rsid w:val="00CC2A28"/>
    <w:rsid w:val="00CC2F27"/>
    <w:rsid w:val="00CC32F3"/>
    <w:rsid w:val="00CC4161"/>
    <w:rsid w:val="00CC569A"/>
    <w:rsid w:val="00CC606A"/>
    <w:rsid w:val="00CC7D87"/>
    <w:rsid w:val="00CD3FCF"/>
    <w:rsid w:val="00CE156E"/>
    <w:rsid w:val="00CE5667"/>
    <w:rsid w:val="00CE60EB"/>
    <w:rsid w:val="00CF472A"/>
    <w:rsid w:val="00CF4CFC"/>
    <w:rsid w:val="00D001BC"/>
    <w:rsid w:val="00D0097F"/>
    <w:rsid w:val="00D00CBE"/>
    <w:rsid w:val="00D01486"/>
    <w:rsid w:val="00D0190D"/>
    <w:rsid w:val="00D01D2D"/>
    <w:rsid w:val="00D0239F"/>
    <w:rsid w:val="00D05B64"/>
    <w:rsid w:val="00D05F4E"/>
    <w:rsid w:val="00D06E76"/>
    <w:rsid w:val="00D0797E"/>
    <w:rsid w:val="00D114C1"/>
    <w:rsid w:val="00D141A9"/>
    <w:rsid w:val="00D17820"/>
    <w:rsid w:val="00D2055E"/>
    <w:rsid w:val="00D20775"/>
    <w:rsid w:val="00D2175E"/>
    <w:rsid w:val="00D21BD4"/>
    <w:rsid w:val="00D23ADB"/>
    <w:rsid w:val="00D240A1"/>
    <w:rsid w:val="00D258C7"/>
    <w:rsid w:val="00D2688E"/>
    <w:rsid w:val="00D304C9"/>
    <w:rsid w:val="00D305CA"/>
    <w:rsid w:val="00D3066A"/>
    <w:rsid w:val="00D309D2"/>
    <w:rsid w:val="00D311B1"/>
    <w:rsid w:val="00D31399"/>
    <w:rsid w:val="00D33DE1"/>
    <w:rsid w:val="00D352A8"/>
    <w:rsid w:val="00D35C4D"/>
    <w:rsid w:val="00D377B3"/>
    <w:rsid w:val="00D37890"/>
    <w:rsid w:val="00D41420"/>
    <w:rsid w:val="00D42424"/>
    <w:rsid w:val="00D451BC"/>
    <w:rsid w:val="00D475F4"/>
    <w:rsid w:val="00D502D2"/>
    <w:rsid w:val="00D51041"/>
    <w:rsid w:val="00D51FBF"/>
    <w:rsid w:val="00D536ED"/>
    <w:rsid w:val="00D53D9F"/>
    <w:rsid w:val="00D54B95"/>
    <w:rsid w:val="00D553BF"/>
    <w:rsid w:val="00D57861"/>
    <w:rsid w:val="00D57FEA"/>
    <w:rsid w:val="00D601EF"/>
    <w:rsid w:val="00D61F02"/>
    <w:rsid w:val="00D625D1"/>
    <w:rsid w:val="00D62E1D"/>
    <w:rsid w:val="00D63E11"/>
    <w:rsid w:val="00D711E5"/>
    <w:rsid w:val="00D72AA6"/>
    <w:rsid w:val="00D744D9"/>
    <w:rsid w:val="00D74874"/>
    <w:rsid w:val="00D74B1C"/>
    <w:rsid w:val="00D74D31"/>
    <w:rsid w:val="00D76009"/>
    <w:rsid w:val="00D76313"/>
    <w:rsid w:val="00D76E8C"/>
    <w:rsid w:val="00D76FF3"/>
    <w:rsid w:val="00D80B8C"/>
    <w:rsid w:val="00D85741"/>
    <w:rsid w:val="00D87669"/>
    <w:rsid w:val="00D878E1"/>
    <w:rsid w:val="00D92EBD"/>
    <w:rsid w:val="00D93C48"/>
    <w:rsid w:val="00D941DF"/>
    <w:rsid w:val="00D9511E"/>
    <w:rsid w:val="00D95684"/>
    <w:rsid w:val="00D977ED"/>
    <w:rsid w:val="00D97D3E"/>
    <w:rsid w:val="00DA33DC"/>
    <w:rsid w:val="00DA480C"/>
    <w:rsid w:val="00DA74BD"/>
    <w:rsid w:val="00DB0553"/>
    <w:rsid w:val="00DB23F0"/>
    <w:rsid w:val="00DB3757"/>
    <w:rsid w:val="00DB3E4A"/>
    <w:rsid w:val="00DB6211"/>
    <w:rsid w:val="00DB724C"/>
    <w:rsid w:val="00DB7775"/>
    <w:rsid w:val="00DC0150"/>
    <w:rsid w:val="00DC7FE8"/>
    <w:rsid w:val="00DD26D7"/>
    <w:rsid w:val="00DD3265"/>
    <w:rsid w:val="00DD6178"/>
    <w:rsid w:val="00DD632C"/>
    <w:rsid w:val="00DD6F67"/>
    <w:rsid w:val="00DE0DB6"/>
    <w:rsid w:val="00DE262E"/>
    <w:rsid w:val="00DE335C"/>
    <w:rsid w:val="00DE5031"/>
    <w:rsid w:val="00DE5562"/>
    <w:rsid w:val="00DE5BE0"/>
    <w:rsid w:val="00DE789A"/>
    <w:rsid w:val="00DE7BEF"/>
    <w:rsid w:val="00DF02A3"/>
    <w:rsid w:val="00DF08F4"/>
    <w:rsid w:val="00DF1512"/>
    <w:rsid w:val="00DF3024"/>
    <w:rsid w:val="00DF7381"/>
    <w:rsid w:val="00E0537A"/>
    <w:rsid w:val="00E05B5B"/>
    <w:rsid w:val="00E074A1"/>
    <w:rsid w:val="00E1036E"/>
    <w:rsid w:val="00E132DF"/>
    <w:rsid w:val="00E13E33"/>
    <w:rsid w:val="00E14322"/>
    <w:rsid w:val="00E14E72"/>
    <w:rsid w:val="00E16FD0"/>
    <w:rsid w:val="00E17CFF"/>
    <w:rsid w:val="00E2001C"/>
    <w:rsid w:val="00E213E1"/>
    <w:rsid w:val="00E236A4"/>
    <w:rsid w:val="00E2470D"/>
    <w:rsid w:val="00E24A09"/>
    <w:rsid w:val="00E24D20"/>
    <w:rsid w:val="00E26163"/>
    <w:rsid w:val="00E305C2"/>
    <w:rsid w:val="00E31070"/>
    <w:rsid w:val="00E31C11"/>
    <w:rsid w:val="00E33939"/>
    <w:rsid w:val="00E343ED"/>
    <w:rsid w:val="00E3534E"/>
    <w:rsid w:val="00E360B2"/>
    <w:rsid w:val="00E36316"/>
    <w:rsid w:val="00E37855"/>
    <w:rsid w:val="00E37E76"/>
    <w:rsid w:val="00E40C46"/>
    <w:rsid w:val="00E42573"/>
    <w:rsid w:val="00E430FB"/>
    <w:rsid w:val="00E4540B"/>
    <w:rsid w:val="00E45DB1"/>
    <w:rsid w:val="00E468D8"/>
    <w:rsid w:val="00E47D4E"/>
    <w:rsid w:val="00E51B00"/>
    <w:rsid w:val="00E545C3"/>
    <w:rsid w:val="00E55168"/>
    <w:rsid w:val="00E55731"/>
    <w:rsid w:val="00E576A2"/>
    <w:rsid w:val="00E6228E"/>
    <w:rsid w:val="00E625CF"/>
    <w:rsid w:val="00E65C5C"/>
    <w:rsid w:val="00E67B42"/>
    <w:rsid w:val="00E67E27"/>
    <w:rsid w:val="00E73CA1"/>
    <w:rsid w:val="00E75243"/>
    <w:rsid w:val="00E7539C"/>
    <w:rsid w:val="00E75AF1"/>
    <w:rsid w:val="00E76FC0"/>
    <w:rsid w:val="00E81D41"/>
    <w:rsid w:val="00E82992"/>
    <w:rsid w:val="00E83336"/>
    <w:rsid w:val="00E857C6"/>
    <w:rsid w:val="00E86396"/>
    <w:rsid w:val="00E86D40"/>
    <w:rsid w:val="00E92B72"/>
    <w:rsid w:val="00E93B37"/>
    <w:rsid w:val="00E94B12"/>
    <w:rsid w:val="00E955E3"/>
    <w:rsid w:val="00E962E6"/>
    <w:rsid w:val="00E96397"/>
    <w:rsid w:val="00E97359"/>
    <w:rsid w:val="00EA0037"/>
    <w:rsid w:val="00EA0B26"/>
    <w:rsid w:val="00EA22D1"/>
    <w:rsid w:val="00EA26FB"/>
    <w:rsid w:val="00EA2808"/>
    <w:rsid w:val="00EA2880"/>
    <w:rsid w:val="00EA3152"/>
    <w:rsid w:val="00EA3222"/>
    <w:rsid w:val="00EA5A04"/>
    <w:rsid w:val="00EA76AB"/>
    <w:rsid w:val="00EB12E9"/>
    <w:rsid w:val="00EB5EC2"/>
    <w:rsid w:val="00EB689E"/>
    <w:rsid w:val="00EB6DFF"/>
    <w:rsid w:val="00EC494A"/>
    <w:rsid w:val="00EC4C17"/>
    <w:rsid w:val="00EC4E74"/>
    <w:rsid w:val="00EC6D97"/>
    <w:rsid w:val="00EC7FEE"/>
    <w:rsid w:val="00ED2DA1"/>
    <w:rsid w:val="00ED38C3"/>
    <w:rsid w:val="00ED3D91"/>
    <w:rsid w:val="00ED70FD"/>
    <w:rsid w:val="00EE0C39"/>
    <w:rsid w:val="00EE0C72"/>
    <w:rsid w:val="00EE229A"/>
    <w:rsid w:val="00EE2C50"/>
    <w:rsid w:val="00EE2F67"/>
    <w:rsid w:val="00EE4357"/>
    <w:rsid w:val="00EE4652"/>
    <w:rsid w:val="00EE4884"/>
    <w:rsid w:val="00EE50DB"/>
    <w:rsid w:val="00EE5CF8"/>
    <w:rsid w:val="00EE697E"/>
    <w:rsid w:val="00EE7938"/>
    <w:rsid w:val="00EE7AF8"/>
    <w:rsid w:val="00EF2A3D"/>
    <w:rsid w:val="00EF2E43"/>
    <w:rsid w:val="00EF6A4A"/>
    <w:rsid w:val="00EF6DE4"/>
    <w:rsid w:val="00EF7C65"/>
    <w:rsid w:val="00F00C21"/>
    <w:rsid w:val="00F01A99"/>
    <w:rsid w:val="00F01C09"/>
    <w:rsid w:val="00F020F5"/>
    <w:rsid w:val="00F02566"/>
    <w:rsid w:val="00F02FD3"/>
    <w:rsid w:val="00F04492"/>
    <w:rsid w:val="00F04766"/>
    <w:rsid w:val="00F0548B"/>
    <w:rsid w:val="00F05725"/>
    <w:rsid w:val="00F067BC"/>
    <w:rsid w:val="00F06CA4"/>
    <w:rsid w:val="00F1356A"/>
    <w:rsid w:val="00F13CA3"/>
    <w:rsid w:val="00F1441C"/>
    <w:rsid w:val="00F16AD4"/>
    <w:rsid w:val="00F16E1A"/>
    <w:rsid w:val="00F2137D"/>
    <w:rsid w:val="00F21882"/>
    <w:rsid w:val="00F22B33"/>
    <w:rsid w:val="00F22EB7"/>
    <w:rsid w:val="00F23FC2"/>
    <w:rsid w:val="00F257C1"/>
    <w:rsid w:val="00F25996"/>
    <w:rsid w:val="00F319A6"/>
    <w:rsid w:val="00F31D64"/>
    <w:rsid w:val="00F31F9E"/>
    <w:rsid w:val="00F3292A"/>
    <w:rsid w:val="00F336F1"/>
    <w:rsid w:val="00F33A8E"/>
    <w:rsid w:val="00F34B77"/>
    <w:rsid w:val="00F35F97"/>
    <w:rsid w:val="00F36AC1"/>
    <w:rsid w:val="00F37D4C"/>
    <w:rsid w:val="00F40869"/>
    <w:rsid w:val="00F430C2"/>
    <w:rsid w:val="00F4348F"/>
    <w:rsid w:val="00F450A0"/>
    <w:rsid w:val="00F45ED1"/>
    <w:rsid w:val="00F4604F"/>
    <w:rsid w:val="00F50798"/>
    <w:rsid w:val="00F51733"/>
    <w:rsid w:val="00F51D07"/>
    <w:rsid w:val="00F53B2A"/>
    <w:rsid w:val="00F55190"/>
    <w:rsid w:val="00F55794"/>
    <w:rsid w:val="00F56AFF"/>
    <w:rsid w:val="00F615F8"/>
    <w:rsid w:val="00F61D68"/>
    <w:rsid w:val="00F61F20"/>
    <w:rsid w:val="00F62BBA"/>
    <w:rsid w:val="00F6339F"/>
    <w:rsid w:val="00F647B0"/>
    <w:rsid w:val="00F64A21"/>
    <w:rsid w:val="00F6513A"/>
    <w:rsid w:val="00F66C99"/>
    <w:rsid w:val="00F704D8"/>
    <w:rsid w:val="00F712BC"/>
    <w:rsid w:val="00F732C7"/>
    <w:rsid w:val="00F73878"/>
    <w:rsid w:val="00F74892"/>
    <w:rsid w:val="00F74B92"/>
    <w:rsid w:val="00F76EE8"/>
    <w:rsid w:val="00F7790F"/>
    <w:rsid w:val="00F81092"/>
    <w:rsid w:val="00F82ECF"/>
    <w:rsid w:val="00F84537"/>
    <w:rsid w:val="00F87678"/>
    <w:rsid w:val="00F91DAF"/>
    <w:rsid w:val="00F941A2"/>
    <w:rsid w:val="00F94F3B"/>
    <w:rsid w:val="00F94FF3"/>
    <w:rsid w:val="00F977D8"/>
    <w:rsid w:val="00FA03D9"/>
    <w:rsid w:val="00FA0EE6"/>
    <w:rsid w:val="00FA1FFA"/>
    <w:rsid w:val="00FA21A9"/>
    <w:rsid w:val="00FA3AB0"/>
    <w:rsid w:val="00FA3EAC"/>
    <w:rsid w:val="00FA5EBB"/>
    <w:rsid w:val="00FA65EA"/>
    <w:rsid w:val="00FA6F46"/>
    <w:rsid w:val="00FB1562"/>
    <w:rsid w:val="00FB2571"/>
    <w:rsid w:val="00FB492E"/>
    <w:rsid w:val="00FB4D53"/>
    <w:rsid w:val="00FB5747"/>
    <w:rsid w:val="00FB78A8"/>
    <w:rsid w:val="00FC0629"/>
    <w:rsid w:val="00FC1367"/>
    <w:rsid w:val="00FC1630"/>
    <w:rsid w:val="00FC1D79"/>
    <w:rsid w:val="00FC29D6"/>
    <w:rsid w:val="00FC31EF"/>
    <w:rsid w:val="00FC428A"/>
    <w:rsid w:val="00FC6C6B"/>
    <w:rsid w:val="00FC727A"/>
    <w:rsid w:val="00FD0045"/>
    <w:rsid w:val="00FD29A7"/>
    <w:rsid w:val="00FD601B"/>
    <w:rsid w:val="00FE1C3B"/>
    <w:rsid w:val="00FE1D4F"/>
    <w:rsid w:val="00FE4083"/>
    <w:rsid w:val="00FE4174"/>
    <w:rsid w:val="00FE4C0B"/>
    <w:rsid w:val="00FE6FD8"/>
    <w:rsid w:val="00FE77A8"/>
    <w:rsid w:val="00FF31CA"/>
    <w:rsid w:val="00FF32A4"/>
    <w:rsid w:val="00FF3542"/>
    <w:rsid w:val="00FF621E"/>
    <w:rsid w:val="00FF640F"/>
    <w:rsid w:val="00FF663A"/>
    <w:rsid w:val="00FF6D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DD1"/>
  </w:style>
  <w:style w:type="paragraph" w:styleId="Heading1">
    <w:name w:val="heading 1"/>
    <w:basedOn w:val="Normal"/>
    <w:next w:val="Normal"/>
    <w:qFormat/>
    <w:rsid w:val="00013DD1"/>
    <w:pPr>
      <w:keepNext/>
      <w:jc w:val="center"/>
      <w:outlineLvl w:val="0"/>
    </w:pPr>
    <w:rPr>
      <w:b/>
      <w:sz w:val="26"/>
      <w:u w:val="single"/>
    </w:rPr>
  </w:style>
  <w:style w:type="paragraph" w:styleId="Heading2">
    <w:name w:val="heading 2"/>
    <w:basedOn w:val="Normal"/>
    <w:next w:val="Normal"/>
    <w:qFormat/>
    <w:rsid w:val="00013DD1"/>
    <w:pPr>
      <w:keepNext/>
      <w:spacing w:line="360" w:lineRule="auto"/>
      <w:jc w:val="both"/>
      <w:outlineLvl w:val="1"/>
    </w:pPr>
    <w:rPr>
      <w:sz w:val="26"/>
    </w:rPr>
  </w:style>
  <w:style w:type="paragraph" w:styleId="Heading3">
    <w:name w:val="heading 3"/>
    <w:basedOn w:val="Normal"/>
    <w:next w:val="Normal"/>
    <w:qFormat/>
    <w:rsid w:val="00013DD1"/>
    <w:pPr>
      <w:keepNext/>
      <w:outlineLvl w:val="2"/>
    </w:pPr>
    <w:rPr>
      <w:sz w:val="26"/>
    </w:rPr>
  </w:style>
  <w:style w:type="paragraph" w:styleId="Heading4">
    <w:name w:val="heading 4"/>
    <w:basedOn w:val="Normal"/>
    <w:next w:val="Normal"/>
    <w:qFormat/>
    <w:rsid w:val="00013DD1"/>
    <w:pPr>
      <w:keepNext/>
      <w:jc w:val="both"/>
      <w:outlineLvl w:val="3"/>
    </w:pPr>
    <w:rPr>
      <w:b/>
      <w:sz w:val="26"/>
    </w:rPr>
  </w:style>
  <w:style w:type="paragraph" w:styleId="Heading6">
    <w:name w:val="heading 6"/>
    <w:basedOn w:val="Normal"/>
    <w:next w:val="Normal"/>
    <w:qFormat/>
    <w:rsid w:val="00013DD1"/>
    <w:pPr>
      <w:keepNext/>
      <w:ind w:left="5760"/>
      <w:jc w:val="righ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13DD1"/>
    <w:pPr>
      <w:jc w:val="center"/>
    </w:pPr>
    <w:rPr>
      <w:b/>
      <w:sz w:val="26"/>
      <w:u w:val="single"/>
    </w:rPr>
  </w:style>
  <w:style w:type="paragraph" w:styleId="BodyText">
    <w:name w:val="Body Text"/>
    <w:basedOn w:val="Normal"/>
    <w:link w:val="BodyTextChar"/>
    <w:rsid w:val="00013DD1"/>
    <w:pPr>
      <w:spacing w:line="360" w:lineRule="auto"/>
      <w:jc w:val="both"/>
    </w:pPr>
    <w:rPr>
      <w:sz w:val="26"/>
    </w:rPr>
  </w:style>
  <w:style w:type="paragraph" w:styleId="BodyText2">
    <w:name w:val="Body Text 2"/>
    <w:basedOn w:val="Normal"/>
    <w:link w:val="BodyText2Char"/>
    <w:rsid w:val="00013DD1"/>
    <w:pPr>
      <w:spacing w:line="360" w:lineRule="auto"/>
      <w:jc w:val="both"/>
    </w:pPr>
    <w:rPr>
      <w:sz w:val="26"/>
    </w:rPr>
  </w:style>
  <w:style w:type="paragraph" w:styleId="BodyText3">
    <w:name w:val="Body Text 3"/>
    <w:basedOn w:val="Normal"/>
    <w:rsid w:val="00013DD1"/>
    <w:pPr>
      <w:spacing w:line="360" w:lineRule="auto"/>
      <w:jc w:val="both"/>
    </w:pPr>
  </w:style>
  <w:style w:type="paragraph" w:styleId="Subtitle">
    <w:name w:val="Subtitle"/>
    <w:basedOn w:val="Normal"/>
    <w:qFormat/>
    <w:rsid w:val="00013DD1"/>
    <w:pPr>
      <w:jc w:val="center"/>
    </w:pPr>
    <w:rPr>
      <w:b/>
      <w:sz w:val="28"/>
    </w:rPr>
  </w:style>
  <w:style w:type="paragraph" w:styleId="Header">
    <w:name w:val="header"/>
    <w:basedOn w:val="Normal"/>
    <w:rsid w:val="00013DD1"/>
    <w:pPr>
      <w:tabs>
        <w:tab w:val="center" w:pos="4320"/>
        <w:tab w:val="right" w:pos="8640"/>
      </w:tabs>
    </w:pPr>
  </w:style>
  <w:style w:type="paragraph" w:styleId="Footer">
    <w:name w:val="footer"/>
    <w:basedOn w:val="Normal"/>
    <w:rsid w:val="00013DD1"/>
    <w:pPr>
      <w:tabs>
        <w:tab w:val="center" w:pos="4320"/>
        <w:tab w:val="right" w:pos="8640"/>
      </w:tabs>
    </w:pPr>
  </w:style>
  <w:style w:type="character" w:styleId="PageNumber">
    <w:name w:val="page number"/>
    <w:basedOn w:val="DefaultParagraphFont"/>
    <w:rsid w:val="00013DD1"/>
  </w:style>
  <w:style w:type="paragraph" w:styleId="BodyTextIndent">
    <w:name w:val="Body Text Indent"/>
    <w:basedOn w:val="Normal"/>
    <w:link w:val="BodyTextIndentChar"/>
    <w:rsid w:val="00013DD1"/>
    <w:pPr>
      <w:spacing w:line="360" w:lineRule="auto"/>
      <w:ind w:left="720"/>
      <w:jc w:val="both"/>
    </w:pPr>
    <w:rPr>
      <w:sz w:val="26"/>
    </w:rPr>
  </w:style>
  <w:style w:type="paragraph" w:styleId="PlainText">
    <w:name w:val="Plain Text"/>
    <w:basedOn w:val="Normal"/>
    <w:link w:val="PlainTextChar"/>
    <w:rsid w:val="00013DD1"/>
    <w:rPr>
      <w:rFonts w:ascii="Courier New" w:hAnsi="Courier New"/>
      <w:lang w:val="en-GB"/>
    </w:rPr>
  </w:style>
  <w:style w:type="paragraph" w:styleId="BodyTextIndent2">
    <w:name w:val="Body Text Indent 2"/>
    <w:basedOn w:val="Normal"/>
    <w:rsid w:val="00013DD1"/>
    <w:pPr>
      <w:ind w:firstLine="403"/>
      <w:jc w:val="both"/>
    </w:pPr>
    <w:rPr>
      <w:b/>
      <w:sz w:val="26"/>
    </w:rPr>
  </w:style>
  <w:style w:type="paragraph" w:styleId="BlockText">
    <w:name w:val="Block Text"/>
    <w:basedOn w:val="Normal"/>
    <w:rsid w:val="00013DD1"/>
    <w:pPr>
      <w:spacing w:line="360" w:lineRule="auto"/>
      <w:ind w:left="420" w:right="454" w:firstLine="30"/>
      <w:jc w:val="both"/>
    </w:pPr>
    <w:rPr>
      <w:sz w:val="26"/>
    </w:rPr>
  </w:style>
  <w:style w:type="paragraph" w:styleId="ListParagraph">
    <w:name w:val="List Paragraph"/>
    <w:basedOn w:val="Normal"/>
    <w:uiPriority w:val="34"/>
    <w:qFormat/>
    <w:rsid w:val="004A4B57"/>
    <w:pPr>
      <w:spacing w:line="360" w:lineRule="auto"/>
      <w:ind w:left="720"/>
    </w:pPr>
    <w:rPr>
      <w:rFonts w:ascii="Calibri" w:eastAsia="Calibri" w:hAnsi="Calibri" w:cs="Calibri"/>
      <w:sz w:val="22"/>
      <w:szCs w:val="22"/>
      <w:lang w:val="en-US" w:eastAsia="en-US"/>
    </w:rPr>
  </w:style>
  <w:style w:type="paragraph" w:styleId="BalloonText">
    <w:name w:val="Balloon Text"/>
    <w:basedOn w:val="Normal"/>
    <w:link w:val="BalloonTextChar"/>
    <w:semiHidden/>
    <w:rsid w:val="00345ADC"/>
    <w:rPr>
      <w:rFonts w:ascii="Tahoma" w:hAnsi="Tahoma" w:cs="Tahoma"/>
      <w:sz w:val="16"/>
      <w:szCs w:val="16"/>
      <w:lang w:val="en-GB" w:eastAsia="en-US"/>
    </w:rPr>
  </w:style>
  <w:style w:type="character" w:customStyle="1" w:styleId="BalloonTextChar">
    <w:name w:val="Balloon Text Char"/>
    <w:basedOn w:val="DefaultParagraphFont"/>
    <w:link w:val="BalloonText"/>
    <w:semiHidden/>
    <w:rsid w:val="00345ADC"/>
    <w:rPr>
      <w:rFonts w:ascii="Tahoma" w:hAnsi="Tahoma" w:cs="Tahoma"/>
      <w:sz w:val="16"/>
      <w:szCs w:val="16"/>
      <w:lang w:val="en-GB" w:eastAsia="en-US"/>
    </w:rPr>
  </w:style>
  <w:style w:type="character" w:customStyle="1" w:styleId="BodyTextChar">
    <w:name w:val="Body Text Char"/>
    <w:basedOn w:val="DefaultParagraphFont"/>
    <w:link w:val="BodyText"/>
    <w:rsid w:val="00066D18"/>
    <w:rPr>
      <w:sz w:val="26"/>
    </w:rPr>
  </w:style>
  <w:style w:type="character" w:customStyle="1" w:styleId="BodyText2Char">
    <w:name w:val="Body Text 2 Char"/>
    <w:basedOn w:val="DefaultParagraphFont"/>
    <w:link w:val="BodyText2"/>
    <w:rsid w:val="00320FCF"/>
    <w:rPr>
      <w:sz w:val="26"/>
    </w:rPr>
  </w:style>
  <w:style w:type="character" w:customStyle="1" w:styleId="PlainTextChar">
    <w:name w:val="Plain Text Char"/>
    <w:basedOn w:val="DefaultParagraphFont"/>
    <w:link w:val="PlainText"/>
    <w:rsid w:val="005856BB"/>
    <w:rPr>
      <w:rFonts w:ascii="Courier New" w:hAnsi="Courier New"/>
      <w:lang w:val="en-GB"/>
    </w:rPr>
  </w:style>
  <w:style w:type="character" w:customStyle="1" w:styleId="BodyTextIndentChar">
    <w:name w:val="Body Text Indent Char"/>
    <w:basedOn w:val="DefaultParagraphFont"/>
    <w:link w:val="BodyTextIndent"/>
    <w:rsid w:val="00D311B1"/>
    <w:rPr>
      <w:sz w:val="26"/>
    </w:rPr>
  </w:style>
  <w:style w:type="paragraph" w:customStyle="1" w:styleId="CM4">
    <w:name w:val="CM4"/>
    <w:basedOn w:val="Normal"/>
    <w:next w:val="Normal"/>
    <w:uiPriority w:val="99"/>
    <w:rsid w:val="001F21F2"/>
    <w:pPr>
      <w:autoSpaceDE w:val="0"/>
      <w:autoSpaceDN w:val="0"/>
      <w:adjustRightInd w:val="0"/>
    </w:pPr>
    <w:rPr>
      <w:rFonts w:ascii="EUAlbertina" w:hAnsi="EUAlbertina"/>
      <w:sz w:val="24"/>
      <w:szCs w:val="24"/>
      <w:lang w:val="en-US"/>
    </w:rPr>
  </w:style>
  <w:style w:type="paragraph" w:styleId="NormalWeb">
    <w:name w:val="Normal (Web)"/>
    <w:basedOn w:val="Normal"/>
    <w:uiPriority w:val="99"/>
    <w:unhideWhenUsed/>
    <w:rsid w:val="001110ED"/>
    <w:rPr>
      <w:rFonts w:eastAsiaTheme="minorHAnsi"/>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589775057">
      <w:bodyDiv w:val="1"/>
      <w:marLeft w:val="0"/>
      <w:marRight w:val="0"/>
      <w:marTop w:val="0"/>
      <w:marBottom w:val="0"/>
      <w:divBdr>
        <w:top w:val="none" w:sz="0" w:space="0" w:color="auto"/>
        <w:left w:val="none" w:sz="0" w:space="0" w:color="auto"/>
        <w:bottom w:val="none" w:sz="0" w:space="0" w:color="auto"/>
        <w:right w:val="none" w:sz="0" w:space="0" w:color="auto"/>
      </w:divBdr>
    </w:div>
    <w:div w:id="172209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9C26E-9954-4B9B-83F3-ECC3996C3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814</TotalTime>
  <Pages>38</Pages>
  <Words>10741</Words>
  <Characters>61229</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ΑΡΧΗ ΡΑΔΙΟΤΗΛΕΟΡΑΣΗΣ ΚΥΠΡΟΥ</vt:lpstr>
    </vt:vector>
  </TitlesOfParts>
  <Company>HP Inc.</Company>
  <LinksUpToDate>false</LinksUpToDate>
  <CharactersWithSpaces>71827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ΑΡΧΗ ΡΑΔΙΟΤΗΛΕΟΡΑΣΗΣ ΚΥΠΡΟΥ</dc:title>
  <dc:creator>GATEWAY USER</dc:creator>
  <cp:lastModifiedBy>M.Aletrari</cp:lastModifiedBy>
  <cp:revision>109</cp:revision>
  <cp:lastPrinted>2020-06-17T09:46:00Z</cp:lastPrinted>
  <dcterms:created xsi:type="dcterms:W3CDTF">2020-06-10T13:39:00Z</dcterms:created>
  <dcterms:modified xsi:type="dcterms:W3CDTF">2021-07-22T08:56:00Z</dcterms:modified>
</cp:coreProperties>
</file>